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F2" w:rsidRPr="00F702F2" w:rsidRDefault="00F702F2" w:rsidP="00F702F2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F702F2">
        <w:rPr>
          <w:rFonts w:eastAsia="Calibri"/>
          <w:color w:val="000000"/>
          <w:sz w:val="28"/>
        </w:rPr>
        <w:t>‌</w:t>
      </w:r>
      <w:r w:rsidRPr="00F702F2">
        <w:rPr>
          <w:rFonts w:eastAsia="Arial Unicode MS"/>
          <w:b/>
          <w:bCs/>
          <w:sz w:val="24"/>
          <w:szCs w:val="24"/>
          <w:lang w:eastAsia="zh-CN"/>
        </w:rPr>
        <w:t xml:space="preserve"> МУНИЦИПАЛЬНОЕ БЮДЖЕТНОЕ ОБЩЕОБРАЗОВАТЕЛЬНОЕ УЧРЕЖДЕНИЕ</w:t>
      </w:r>
    </w:p>
    <w:p w:rsidR="00F702F2" w:rsidRPr="00F702F2" w:rsidRDefault="00F702F2" w:rsidP="00F702F2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F702F2">
        <w:rPr>
          <w:rFonts w:eastAsia="Arial Unicode MS"/>
          <w:b/>
          <w:bCs/>
          <w:sz w:val="24"/>
          <w:szCs w:val="24"/>
          <w:lang w:eastAsia="zh-CN"/>
        </w:rPr>
        <w:t>«СРЕДНЯЯ ШКОЛА № 22» ГОРОДА СМОЛЕНСКА</w:t>
      </w:r>
    </w:p>
    <w:p w:rsidR="00F702F2" w:rsidRPr="00F702F2" w:rsidRDefault="00F702F2" w:rsidP="00F702F2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p w:rsidR="00F702F2" w:rsidRPr="00F702F2" w:rsidRDefault="00F702F2" w:rsidP="00F702F2">
      <w:pPr>
        <w:suppressAutoHyphens/>
        <w:autoSpaceDE/>
        <w:autoSpaceDN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432"/>
        <w:gridCol w:w="3196"/>
        <w:gridCol w:w="3041"/>
      </w:tblGrid>
      <w:tr w:rsidR="00F702F2" w:rsidRPr="00F702F2" w:rsidTr="007A6143">
        <w:trPr>
          <w:trHeight w:val="1723"/>
        </w:trPr>
        <w:tc>
          <w:tcPr>
            <w:tcW w:w="424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на заседании МО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Руководитель МО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 xml:space="preserve">______/___________________ Протокол № ____ 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sz w:val="24"/>
                <w:szCs w:val="24"/>
                <w:lang w:eastAsia="zh-CN"/>
              </w:rPr>
              <w:t xml:space="preserve"> </w:t>
            </w: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от «___31» ______08__ 2023 г.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F702F2" w:rsidRPr="00F702F2" w:rsidRDefault="00F702F2" w:rsidP="00F702F2">
            <w:pPr>
              <w:suppressAutoHyphens/>
              <w:autoSpaceDE/>
              <w:autoSpaceDN/>
              <w:ind w:left="317" w:hanging="317"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Зам. директора по ВР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 xml:space="preserve">    ________ Журавлева М.А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«__31_»_____08_____20</w:t>
            </w:r>
            <w:bookmarkStart w:id="0" w:name="_GoBack16"/>
            <w:bookmarkEnd w:id="0"/>
            <w:r w:rsidRPr="00F702F2">
              <w:rPr>
                <w:rFonts w:eastAsia="Arial Unicode MS"/>
                <w:sz w:val="24"/>
                <w:szCs w:val="24"/>
                <w:lang w:eastAsia="zh-CN"/>
              </w:rPr>
              <w:t xml:space="preserve">23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«Утверждаю»</w:t>
            </w: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 xml:space="preserve"> 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Директор школы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_________ /Левченков В.Е. /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 xml:space="preserve">Приказ № __178/1_ </w:t>
            </w:r>
          </w:p>
          <w:p w:rsidR="00F702F2" w:rsidRPr="00F702F2" w:rsidRDefault="00F702F2" w:rsidP="00F702F2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от «_31_</w:t>
            </w:r>
            <w:proofErr w:type="gramStart"/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_»_</w:t>
            </w:r>
            <w:proofErr w:type="gramEnd"/>
            <w:r w:rsidRPr="00F702F2">
              <w:rPr>
                <w:rFonts w:eastAsia="Arial Unicode MS"/>
                <w:sz w:val="24"/>
                <w:szCs w:val="24"/>
                <w:lang w:eastAsia="zh-CN"/>
              </w:rPr>
              <w:t>___08__2023г.</w:t>
            </w:r>
          </w:p>
        </w:tc>
      </w:tr>
    </w:tbl>
    <w:p w:rsidR="00F702F2" w:rsidRPr="00F702F2" w:rsidRDefault="00F702F2" w:rsidP="00F702F2">
      <w:pPr>
        <w:suppressAutoHyphens/>
        <w:autoSpaceDE/>
        <w:autoSpaceDN/>
        <w:rPr>
          <w:rFonts w:eastAsia="Arial Unicode MS"/>
          <w:sz w:val="24"/>
          <w:szCs w:val="24"/>
          <w:lang w:eastAsia="zh-CN"/>
        </w:rPr>
      </w:pPr>
    </w:p>
    <w:p w:rsidR="00F702F2" w:rsidRPr="00F702F2" w:rsidRDefault="00F702F2" w:rsidP="00F702F2">
      <w:pPr>
        <w:widowControl/>
        <w:suppressAutoHyphens/>
        <w:autoSpaceDE/>
        <w:autoSpaceDN/>
        <w:ind w:left="-567"/>
        <w:jc w:val="center"/>
        <w:rPr>
          <w:sz w:val="24"/>
          <w:szCs w:val="24"/>
          <w:lang w:eastAsia="zh-CN"/>
        </w:rPr>
      </w:pPr>
    </w:p>
    <w:p w:rsidR="00612EFF" w:rsidRDefault="00612EFF" w:rsidP="00612EF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612EFF" w:rsidRDefault="00612EFF" w:rsidP="00612EF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612EFF" w:rsidRDefault="00612EFF" w:rsidP="00612EFF">
      <w:pPr>
        <w:pStyle w:val="a3"/>
        <w:ind w:left="2292" w:firstLine="0"/>
        <w:jc w:val="left"/>
        <w:rPr>
          <w:sz w:val="20"/>
        </w:rPr>
      </w:pPr>
    </w:p>
    <w:p w:rsidR="00612EFF" w:rsidRDefault="00612EFF" w:rsidP="00612EFF">
      <w:pPr>
        <w:pStyle w:val="a3"/>
        <w:ind w:left="0" w:firstLine="0"/>
        <w:jc w:val="left"/>
        <w:rPr>
          <w:sz w:val="20"/>
        </w:rPr>
      </w:pPr>
    </w:p>
    <w:p w:rsidR="00612EFF" w:rsidRDefault="00612EFF" w:rsidP="00612EFF">
      <w:pPr>
        <w:pStyle w:val="a3"/>
        <w:ind w:left="0" w:firstLine="0"/>
        <w:jc w:val="left"/>
        <w:rPr>
          <w:sz w:val="20"/>
        </w:rPr>
      </w:pPr>
    </w:p>
    <w:p w:rsidR="00612EFF" w:rsidRDefault="00612EFF" w:rsidP="00612EFF">
      <w:pPr>
        <w:pStyle w:val="a3"/>
        <w:ind w:left="0" w:firstLine="0"/>
        <w:jc w:val="left"/>
        <w:rPr>
          <w:sz w:val="20"/>
        </w:rPr>
      </w:pPr>
    </w:p>
    <w:p w:rsidR="00612EFF" w:rsidRDefault="00612EFF" w:rsidP="00612EFF">
      <w:pPr>
        <w:pStyle w:val="a3"/>
        <w:ind w:left="0" w:firstLine="0"/>
        <w:jc w:val="left"/>
        <w:rPr>
          <w:sz w:val="20"/>
        </w:rPr>
      </w:pPr>
    </w:p>
    <w:p w:rsidR="00612EFF" w:rsidRPr="00735B2F" w:rsidRDefault="00612EFF" w:rsidP="00612EF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612EFF" w:rsidRPr="00735B2F" w:rsidRDefault="00612EFF" w:rsidP="00612EF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612EFF" w:rsidRPr="00735B2F" w:rsidRDefault="00612EFF" w:rsidP="00612EF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МИР ПРОФЕССИЙ</w:t>
      </w:r>
      <w:r w:rsidRPr="00735B2F">
        <w:rPr>
          <w:b/>
          <w:sz w:val="40"/>
        </w:rPr>
        <w:t>»</w:t>
      </w:r>
    </w:p>
    <w:p w:rsidR="00612EFF" w:rsidRPr="0008250B" w:rsidRDefault="00612EFF" w:rsidP="00612EFF">
      <w:pPr>
        <w:spacing w:before="20"/>
        <w:ind w:right="4"/>
        <w:jc w:val="center"/>
        <w:rPr>
          <w:b/>
          <w:sz w:val="44"/>
          <w:szCs w:val="44"/>
        </w:rPr>
      </w:pPr>
      <w:r w:rsidRPr="0008250B">
        <w:rPr>
          <w:sz w:val="44"/>
          <w:szCs w:val="44"/>
        </w:rPr>
        <w:t>для 2 класса</w:t>
      </w:r>
    </w:p>
    <w:p w:rsidR="00612EFF" w:rsidRPr="0008250B" w:rsidRDefault="00612EFF" w:rsidP="00612EFF">
      <w:pPr>
        <w:pStyle w:val="a3"/>
        <w:ind w:left="0" w:firstLine="0"/>
        <w:jc w:val="left"/>
        <w:rPr>
          <w:rFonts w:ascii="MS Gothic"/>
          <w:sz w:val="44"/>
          <w:szCs w:val="44"/>
        </w:rPr>
      </w:pPr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</w:p>
    <w:p w:rsidR="00612EFF" w:rsidRPr="00A13D8C" w:rsidRDefault="00612EFF" w:rsidP="00612EFF">
      <w:pPr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A13D8C">
        <w:rPr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Составитель: </w:t>
      </w:r>
    </w:p>
    <w:p w:rsidR="00612EFF" w:rsidRDefault="00612EFF" w:rsidP="00612EFF">
      <w:pPr>
        <w:suppressAutoHyphens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 w:rsidRPr="00A13D8C">
        <w:rPr>
          <w:rFonts w:eastAsia="Arial Unicode MS"/>
          <w:kern w:val="1"/>
          <w:sz w:val="28"/>
          <w:szCs w:val="28"/>
          <w:lang w:eastAsia="zh-CN" w:bidi="hi-IN"/>
        </w:rPr>
        <w:t xml:space="preserve">учитель </w:t>
      </w:r>
      <w:r>
        <w:rPr>
          <w:rFonts w:eastAsia="Arial Unicode MS"/>
          <w:kern w:val="1"/>
          <w:sz w:val="28"/>
          <w:szCs w:val="28"/>
          <w:lang w:eastAsia="zh-CN" w:bidi="hi-IN"/>
        </w:rPr>
        <w:t>начальных классов</w:t>
      </w:r>
    </w:p>
    <w:p w:rsidR="00612EFF" w:rsidRDefault="00612EFF" w:rsidP="00612EFF">
      <w:pPr>
        <w:pStyle w:val="a3"/>
        <w:ind w:left="0" w:firstLine="0"/>
        <w:jc w:val="right"/>
        <w:rPr>
          <w:rFonts w:ascii="MS Gothic"/>
        </w:rPr>
      </w:pPr>
      <w:proofErr w:type="spellStart"/>
      <w:r>
        <w:rPr>
          <w:rFonts w:eastAsia="Arial Unicode MS"/>
          <w:kern w:val="1"/>
          <w:lang w:eastAsia="zh-CN" w:bidi="hi-IN"/>
        </w:rPr>
        <w:t>Ирлица</w:t>
      </w:r>
      <w:proofErr w:type="spellEnd"/>
      <w:r>
        <w:rPr>
          <w:rFonts w:eastAsia="Arial Unicode MS"/>
          <w:kern w:val="1"/>
          <w:lang w:eastAsia="zh-CN" w:bidi="hi-IN"/>
        </w:rPr>
        <w:t xml:space="preserve"> Л.В.</w:t>
      </w:r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  <w:bookmarkStart w:id="1" w:name="_GoBack"/>
      <w:bookmarkEnd w:id="1"/>
    </w:p>
    <w:p w:rsidR="00612EFF" w:rsidRDefault="00612EFF" w:rsidP="00612EFF">
      <w:pPr>
        <w:pStyle w:val="a3"/>
        <w:ind w:left="0" w:firstLine="0"/>
        <w:jc w:val="left"/>
        <w:rPr>
          <w:rFonts w:ascii="MS Gothic"/>
        </w:rPr>
      </w:pPr>
    </w:p>
    <w:p w:rsidR="00612EFF" w:rsidRDefault="00612EFF" w:rsidP="00612EF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612EFF" w:rsidRDefault="00612EFF" w:rsidP="00612EF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612EFF" w:rsidRPr="00735B2F" w:rsidRDefault="00612EFF" w:rsidP="00612EF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612EFF" w:rsidRDefault="00612EFF" w:rsidP="00612EFF">
      <w:pPr>
        <w:pStyle w:val="a3"/>
        <w:ind w:firstLine="567"/>
        <w:jc w:val="center"/>
        <w:rPr>
          <w:b/>
          <w:w w:val="110"/>
        </w:rPr>
      </w:pPr>
      <w:r w:rsidRPr="00612EFF">
        <w:rPr>
          <w:b/>
          <w:w w:val="110"/>
        </w:rPr>
        <w:lastRenderedPageBreak/>
        <w:t>ПОЯСНИТЕЛЬНАЯ ЗАПИСКА</w:t>
      </w:r>
    </w:p>
    <w:p w:rsidR="00612EFF" w:rsidRPr="00612EFF" w:rsidRDefault="00612EFF" w:rsidP="00612EFF">
      <w:pPr>
        <w:pStyle w:val="a3"/>
        <w:ind w:firstLine="567"/>
        <w:jc w:val="center"/>
        <w:rPr>
          <w:b/>
          <w:w w:val="110"/>
        </w:rPr>
      </w:pPr>
    </w:p>
    <w:p w:rsidR="00612EFF" w:rsidRDefault="00612EFF" w:rsidP="00612EFF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12EFF">
        <w:rPr>
          <w:sz w:val="28"/>
          <w:szCs w:val="28"/>
        </w:rPr>
        <w:t>Программа курса внеурочной деятельности для «</w:t>
      </w:r>
      <w:r>
        <w:rPr>
          <w:sz w:val="28"/>
          <w:szCs w:val="28"/>
        </w:rPr>
        <w:t>Мир</w:t>
      </w:r>
      <w:r w:rsidRPr="00612EFF">
        <w:rPr>
          <w:sz w:val="28"/>
          <w:szCs w:val="28"/>
        </w:rPr>
        <w:t xml:space="preserve">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воспитания и развития, требованиями к основной образовательной программе начального общего образования</w:t>
      </w:r>
      <w:r w:rsidRPr="00612EFF">
        <w:rPr>
          <w:color w:val="C00000"/>
          <w:sz w:val="28"/>
          <w:szCs w:val="28"/>
        </w:rPr>
        <w:t xml:space="preserve">, </w:t>
      </w:r>
      <w:r w:rsidRPr="00612EFF">
        <w:rPr>
          <w:sz w:val="28"/>
          <w:szCs w:val="28"/>
        </w:rPr>
        <w:t xml:space="preserve">на основе программы авторского курса внеурочной деятельности «Мир профессий» для 1-4 классов (авторы-составители </w:t>
      </w:r>
      <w:proofErr w:type="spellStart"/>
      <w:r w:rsidRPr="00612EFF">
        <w:rPr>
          <w:sz w:val="28"/>
          <w:szCs w:val="28"/>
        </w:rPr>
        <w:t>Е.В.Прилипская</w:t>
      </w:r>
      <w:proofErr w:type="spellEnd"/>
      <w:r w:rsidRPr="00612EFF">
        <w:rPr>
          <w:sz w:val="28"/>
          <w:szCs w:val="28"/>
        </w:rPr>
        <w:t xml:space="preserve">, </w:t>
      </w:r>
      <w:proofErr w:type="spellStart"/>
      <w:r w:rsidRPr="00612EFF">
        <w:rPr>
          <w:sz w:val="28"/>
          <w:szCs w:val="28"/>
        </w:rPr>
        <w:t>Е.Ю.Сухаревская</w:t>
      </w:r>
      <w:proofErr w:type="spellEnd"/>
      <w:r w:rsidRPr="00612EFF">
        <w:rPr>
          <w:sz w:val="28"/>
          <w:szCs w:val="28"/>
        </w:rPr>
        <w:t xml:space="preserve">). </w:t>
      </w:r>
      <w:r w:rsidRPr="00612EFF">
        <w:rPr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612EFF">
        <w:rPr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612EFF">
        <w:rPr>
          <w:sz w:val="28"/>
          <w:szCs w:val="28"/>
          <w:bdr w:val="none" w:sz="0" w:space="0" w:color="auto" w:frame="1"/>
        </w:rPr>
        <w:t xml:space="preserve"> работе.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rFonts w:eastAsia="Calibri"/>
          <w:b/>
          <w:sz w:val="28"/>
          <w:szCs w:val="28"/>
        </w:rPr>
        <w:t>Актуальность</w:t>
      </w:r>
      <w:r w:rsidRPr="00612EFF">
        <w:rPr>
          <w:rFonts w:eastAsia="Calibri"/>
          <w:sz w:val="28"/>
          <w:szCs w:val="28"/>
        </w:rPr>
        <w:t xml:space="preserve">. </w:t>
      </w:r>
      <w:r w:rsidRPr="00612EFF">
        <w:rPr>
          <w:sz w:val="28"/>
          <w:szCs w:val="28"/>
        </w:rPr>
        <w:t xml:space="preserve"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 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b/>
          <w:sz w:val="28"/>
          <w:szCs w:val="28"/>
        </w:rPr>
        <w:t>Цель</w:t>
      </w:r>
      <w:r w:rsidRPr="00612EFF">
        <w:rPr>
          <w:sz w:val="28"/>
          <w:szCs w:val="28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b/>
          <w:sz w:val="28"/>
          <w:szCs w:val="28"/>
        </w:rPr>
        <w:t>Задачи</w:t>
      </w:r>
      <w:r w:rsidRPr="00612EFF">
        <w:rPr>
          <w:sz w:val="28"/>
          <w:szCs w:val="28"/>
        </w:rPr>
        <w:t xml:space="preserve">: 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i/>
          <w:sz w:val="28"/>
          <w:szCs w:val="28"/>
        </w:rPr>
        <w:t>Образовательные</w:t>
      </w:r>
      <w:r w:rsidRPr="00612EFF">
        <w:rPr>
          <w:sz w:val="28"/>
          <w:szCs w:val="28"/>
        </w:rPr>
        <w:t xml:space="preserve">: 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>- расширять знания детей о родных людях, их профессиях, значимости их труда в семье и обществе;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</w:t>
      </w:r>
      <w:r w:rsidRPr="00612EFF">
        <w:rPr>
          <w:sz w:val="28"/>
          <w:szCs w:val="28"/>
        </w:rPr>
        <w:lastRenderedPageBreak/>
        <w:t>профессии.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 xml:space="preserve"> </w:t>
      </w:r>
      <w:r w:rsidRPr="00612EFF">
        <w:rPr>
          <w:i/>
          <w:sz w:val="28"/>
          <w:szCs w:val="28"/>
        </w:rPr>
        <w:t>Воспитательные</w:t>
      </w:r>
      <w:r w:rsidRPr="00612EFF">
        <w:rPr>
          <w:sz w:val="28"/>
          <w:szCs w:val="28"/>
        </w:rPr>
        <w:t xml:space="preserve">: 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 xml:space="preserve">- воспитывать в детях чувство уважения к труду взрослых; 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>-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612EFF" w:rsidRPr="00612EFF" w:rsidRDefault="00612EFF" w:rsidP="00612EFF">
      <w:pPr>
        <w:overflowPunct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12EFF">
        <w:rPr>
          <w:sz w:val="28"/>
          <w:szCs w:val="28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612EFF">
        <w:rPr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612EFF">
        <w:rPr>
          <w:sz w:val="28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12EFF">
        <w:rPr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  <w:bdr w:val="none" w:sz="0" w:space="0" w:color="auto" w:frame="1"/>
        </w:rPr>
        <w:t>Занятия проводятся в активной форме: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612EFF" w:rsidRDefault="00612EFF" w:rsidP="00612EFF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12EFF">
        <w:rPr>
          <w:sz w:val="28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sz w:val="28"/>
          <w:szCs w:val="28"/>
          <w:bdr w:val="none" w:sz="0" w:space="0" w:color="auto" w:frame="1"/>
        </w:rPr>
        <w:t>Мир</w:t>
      </w:r>
      <w:r w:rsidRPr="00612EFF">
        <w:rPr>
          <w:sz w:val="28"/>
          <w:szCs w:val="28"/>
          <w:bdr w:val="none" w:sz="0" w:space="0" w:color="auto" w:frame="1"/>
        </w:rPr>
        <w:t xml:space="preserve"> профессий» </w:t>
      </w:r>
      <w:r>
        <w:rPr>
          <w:sz w:val="28"/>
          <w:szCs w:val="28"/>
          <w:bdr w:val="none" w:sz="0" w:space="0" w:color="auto" w:frame="1"/>
        </w:rPr>
        <w:t xml:space="preserve">во 2 класса </w:t>
      </w:r>
      <w:r w:rsidRPr="00612EFF">
        <w:rPr>
          <w:sz w:val="28"/>
          <w:szCs w:val="28"/>
          <w:bdr w:val="none" w:sz="0" w:space="0" w:color="auto" w:frame="1"/>
        </w:rPr>
        <w:t>отводится 34 часа в год (1 раз в неделю</w:t>
      </w:r>
      <w:r>
        <w:rPr>
          <w:sz w:val="28"/>
          <w:szCs w:val="28"/>
          <w:bdr w:val="none" w:sz="0" w:space="0" w:color="auto" w:frame="1"/>
        </w:rPr>
        <w:t>).</w:t>
      </w:r>
    </w:p>
    <w:p w:rsidR="00612EFF" w:rsidRDefault="00612EFF" w:rsidP="00612EFF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612EFF" w:rsidRDefault="00612EFF" w:rsidP="00612EFF">
      <w:pPr>
        <w:ind w:left="623"/>
        <w:jc w:val="center"/>
        <w:rPr>
          <w:b/>
          <w:sz w:val="24"/>
          <w:szCs w:val="24"/>
        </w:rPr>
      </w:pPr>
      <w:r w:rsidRPr="00F750B8">
        <w:rPr>
          <w:b/>
          <w:sz w:val="24"/>
          <w:szCs w:val="24"/>
        </w:rPr>
        <w:lastRenderedPageBreak/>
        <w:t>СОДЕРЖАНИЕ КУРСА ВНЕУРОЧНОЙ ДЕЯТЕЛЬНОСТИ</w:t>
      </w:r>
    </w:p>
    <w:p w:rsidR="00612EFF" w:rsidRPr="00F750B8" w:rsidRDefault="00612EFF" w:rsidP="00612EFF">
      <w:pPr>
        <w:ind w:left="623"/>
        <w:jc w:val="center"/>
        <w:rPr>
          <w:b/>
          <w:sz w:val="24"/>
          <w:szCs w:val="24"/>
        </w:rPr>
      </w:pP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2EFF">
        <w:rPr>
          <w:b/>
          <w:sz w:val="28"/>
          <w:szCs w:val="28"/>
        </w:rPr>
        <w:t>Раздел 1. Мир профессий (3 ч.)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 xml:space="preserve">Многообразие мира профессий. Исследование «Многообразие рабочих профессий». 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2EFF">
        <w:rPr>
          <w:b/>
          <w:sz w:val="28"/>
          <w:szCs w:val="28"/>
        </w:rPr>
        <w:t xml:space="preserve">Раздел 2. Профессии, связанные с природой (5 ч.) 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2EFF">
        <w:rPr>
          <w:sz w:val="28"/>
          <w:szCs w:val="28"/>
        </w:rPr>
        <w:t xml:space="preserve">Садовник, дворник. Мастер-цветовод. Знакомьтесь с агрономом. Профессия флорист. Профессия овощевод. 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2EFF">
        <w:rPr>
          <w:b/>
          <w:sz w:val="28"/>
          <w:szCs w:val="28"/>
        </w:rPr>
        <w:t>Раздел 3. Профессии, которые нас охраняют (10 ч.)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2EFF">
        <w:rPr>
          <w:b/>
          <w:sz w:val="28"/>
          <w:szCs w:val="28"/>
        </w:rPr>
        <w:t>Раздел 4. Профессии, которые нас лечат (8 ч.)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 xml:space="preserve">Врач скорой помощи. Детский врач – педиатр. Зубной врач. Кто лечит наши глаза. ЛОР- 3 волшебные буквы. Врач хирург.                                                                                                      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2EFF">
        <w:rPr>
          <w:b/>
          <w:sz w:val="28"/>
          <w:szCs w:val="28"/>
        </w:rPr>
        <w:t>Раздел 5. Профессии в школе (8 ч.)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sz w:val="28"/>
          <w:szCs w:val="28"/>
        </w:rPr>
        <w:t xml:space="preserve"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 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</w:p>
    <w:p w:rsidR="00612EFF" w:rsidRPr="00612EFF" w:rsidRDefault="00612EFF" w:rsidP="00612EFF">
      <w:pPr>
        <w:pStyle w:val="a3"/>
        <w:ind w:left="113" w:right="338" w:firstLine="283"/>
        <w:jc w:val="center"/>
        <w:rPr>
          <w:b/>
        </w:rPr>
      </w:pPr>
      <w:r w:rsidRPr="00612EFF">
        <w:rPr>
          <w:b/>
        </w:rPr>
        <w:t xml:space="preserve">ПЛАНИРУЕМЫЕ РЕЗУЛЬТАТЫ ОСВОЕНИЯ УЧЕБНОГО КУРСА </w:t>
      </w:r>
      <w:r>
        <w:rPr>
          <w:b/>
        </w:rPr>
        <w:t xml:space="preserve"> </w:t>
      </w:r>
      <w:r w:rsidRPr="00612EFF">
        <w:rPr>
          <w:b/>
        </w:rPr>
        <w:t>ВНЕУРОЧНОЙ ДЕЯТЕЛЬНОСТИ</w:t>
      </w:r>
    </w:p>
    <w:p w:rsidR="00612EFF" w:rsidRPr="00612EFF" w:rsidRDefault="00612EFF" w:rsidP="00612EFF">
      <w:pPr>
        <w:spacing w:line="360" w:lineRule="auto"/>
        <w:ind w:firstLine="567"/>
        <w:jc w:val="center"/>
        <w:rPr>
          <w:sz w:val="28"/>
          <w:szCs w:val="28"/>
        </w:rPr>
      </w:pPr>
    </w:p>
    <w:p w:rsidR="00612EFF" w:rsidRPr="00612EFF" w:rsidRDefault="00612EFF" w:rsidP="00612EFF">
      <w:pPr>
        <w:spacing w:line="360" w:lineRule="auto"/>
        <w:ind w:firstLine="567"/>
        <w:jc w:val="both"/>
        <w:rPr>
          <w:rFonts w:eastAsia="Cambria"/>
          <w:color w:val="000000" w:themeColor="text1"/>
          <w:w w:val="105"/>
          <w:sz w:val="28"/>
          <w:szCs w:val="28"/>
        </w:rPr>
      </w:pPr>
      <w:r w:rsidRPr="00612EFF">
        <w:rPr>
          <w:rFonts w:eastAsia="Cambria"/>
          <w:color w:val="000000" w:themeColor="text1"/>
          <w:w w:val="105"/>
          <w:sz w:val="28"/>
          <w:szCs w:val="28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612EFF">
        <w:rPr>
          <w:rFonts w:eastAsia="Cambria"/>
          <w:color w:val="000000" w:themeColor="text1"/>
          <w:w w:val="105"/>
          <w:sz w:val="28"/>
          <w:szCs w:val="28"/>
        </w:rPr>
        <w:t>метапредметные</w:t>
      </w:r>
      <w:proofErr w:type="spellEnd"/>
      <w:r w:rsidRPr="00612EFF">
        <w:rPr>
          <w:rFonts w:eastAsia="Cambria"/>
          <w:color w:val="000000" w:themeColor="text1"/>
          <w:w w:val="105"/>
          <w:sz w:val="28"/>
          <w:szCs w:val="28"/>
        </w:rPr>
        <w:t xml:space="preserve"> и предметные результаты.</w:t>
      </w:r>
    </w:p>
    <w:p w:rsidR="00612EFF" w:rsidRPr="00612EFF" w:rsidRDefault="00612EFF" w:rsidP="00612EFF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EFF">
        <w:rPr>
          <w:rFonts w:ascii="Times New Roman" w:hAnsi="Times New Roman"/>
          <w:sz w:val="28"/>
          <w:szCs w:val="28"/>
        </w:rPr>
        <w:t>Данная программа позволяет добиваться следующих результатов: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12EFF">
        <w:rPr>
          <w:rFonts w:eastAsia="Calibri"/>
          <w:sz w:val="28"/>
          <w:szCs w:val="28"/>
        </w:rPr>
        <w:t xml:space="preserve"> </w:t>
      </w:r>
      <w:r w:rsidRPr="00612EFF">
        <w:rPr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2EFF">
        <w:rPr>
          <w:i/>
          <w:color w:val="000000"/>
          <w:sz w:val="28"/>
          <w:szCs w:val="28"/>
          <w:bdr w:val="none" w:sz="0" w:space="0" w:color="auto" w:frame="1"/>
        </w:rPr>
        <w:t>У ученика будут сформированы</w:t>
      </w:r>
      <w:r w:rsidRPr="00612EFF">
        <w:rPr>
          <w:color w:val="000000"/>
          <w:sz w:val="28"/>
          <w:szCs w:val="28"/>
          <w:bdr w:val="none" w:sz="0" w:space="0" w:color="auto" w:frame="1"/>
        </w:rPr>
        <w:t>: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E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E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E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E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E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здоровья. 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612EFF">
        <w:rPr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612EFF">
        <w:rPr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12EFF">
        <w:rPr>
          <w:b/>
          <w:i/>
          <w:color w:val="000000"/>
          <w:sz w:val="28"/>
          <w:szCs w:val="28"/>
          <w:bdr w:val="none" w:sz="0" w:space="0" w:color="auto" w:frame="1"/>
        </w:rPr>
        <w:t>Регулятивные: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i/>
          <w:color w:val="000000"/>
          <w:sz w:val="28"/>
          <w:szCs w:val="28"/>
          <w:bdr w:val="none" w:sz="0" w:space="0" w:color="auto" w:frame="1"/>
        </w:rPr>
        <w:t>Ученик научится</w:t>
      </w:r>
      <w:r w:rsidRPr="00612EFF">
        <w:rPr>
          <w:color w:val="000000"/>
          <w:sz w:val="28"/>
          <w:szCs w:val="28"/>
          <w:bdr w:val="none" w:sz="0" w:space="0" w:color="auto" w:frame="1"/>
        </w:rPr>
        <w:t>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i/>
          <w:color w:val="000000"/>
          <w:sz w:val="28"/>
          <w:szCs w:val="28"/>
          <w:bdr w:val="none" w:sz="0" w:space="0" w:color="auto" w:frame="1"/>
        </w:rPr>
        <w:t>Ученик получит возможность научиться</w:t>
      </w:r>
      <w:r w:rsidRPr="00612EFF">
        <w:rPr>
          <w:color w:val="000000"/>
          <w:sz w:val="28"/>
          <w:szCs w:val="28"/>
          <w:bdr w:val="none" w:sz="0" w:space="0" w:color="auto" w:frame="1"/>
        </w:rPr>
        <w:t>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lastRenderedPageBreak/>
        <w:t>- ставить учебно-познавательные задачи перед выполнением разных заданий;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12EFF">
        <w:rPr>
          <w:b/>
          <w:i/>
          <w:color w:val="000000"/>
          <w:sz w:val="28"/>
          <w:szCs w:val="28"/>
          <w:bdr w:val="none" w:sz="0" w:space="0" w:color="auto" w:frame="1"/>
        </w:rPr>
        <w:t>Познавательные: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i/>
          <w:color w:val="000000"/>
          <w:sz w:val="28"/>
          <w:szCs w:val="28"/>
          <w:bdr w:val="none" w:sz="0" w:space="0" w:color="auto" w:frame="1"/>
        </w:rPr>
        <w:t>Ученик научится</w:t>
      </w:r>
      <w:r w:rsidRPr="00612EFF">
        <w:rPr>
          <w:color w:val="000000"/>
          <w:sz w:val="28"/>
          <w:szCs w:val="28"/>
          <w:bdr w:val="none" w:sz="0" w:space="0" w:color="auto" w:frame="1"/>
        </w:rPr>
        <w:t>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i/>
          <w:color w:val="000000"/>
          <w:sz w:val="28"/>
          <w:szCs w:val="28"/>
          <w:bdr w:val="none" w:sz="0" w:space="0" w:color="auto" w:frame="1"/>
        </w:rPr>
        <w:t>Ученик получит возможность научиться</w:t>
      </w:r>
      <w:r w:rsidRPr="00612EFF">
        <w:rPr>
          <w:color w:val="000000"/>
          <w:sz w:val="28"/>
          <w:szCs w:val="28"/>
          <w:bdr w:val="none" w:sz="0" w:space="0" w:color="auto" w:frame="1"/>
        </w:rPr>
        <w:t>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 xml:space="preserve">- сопоставлять информацию из разных источников, осуществлять выбор дополнительных источников информации для решения исследовательских </w:t>
      </w:r>
      <w:r w:rsidRPr="00612EFF">
        <w:rPr>
          <w:color w:val="000000"/>
          <w:sz w:val="28"/>
          <w:szCs w:val="28"/>
          <w:bdr w:val="none" w:sz="0" w:space="0" w:color="auto" w:frame="1"/>
        </w:rPr>
        <w:lastRenderedPageBreak/>
        <w:t>задач, включая Интернет;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12EFF">
        <w:rPr>
          <w:b/>
          <w:i/>
          <w:color w:val="000000"/>
          <w:sz w:val="28"/>
          <w:szCs w:val="28"/>
          <w:bdr w:val="none" w:sz="0" w:space="0" w:color="auto" w:frame="1"/>
        </w:rPr>
        <w:t>Коммуникативные: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i/>
          <w:color w:val="000000"/>
          <w:sz w:val="28"/>
          <w:szCs w:val="28"/>
          <w:bdr w:val="none" w:sz="0" w:space="0" w:color="auto" w:frame="1"/>
        </w:rPr>
        <w:t>Ученик научится</w:t>
      </w:r>
      <w:r w:rsidRPr="00612EFF">
        <w:rPr>
          <w:color w:val="000000"/>
          <w:sz w:val="28"/>
          <w:szCs w:val="28"/>
          <w:bdr w:val="none" w:sz="0" w:space="0" w:color="auto" w:frame="1"/>
        </w:rPr>
        <w:t>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i/>
          <w:color w:val="000000"/>
          <w:sz w:val="28"/>
          <w:szCs w:val="28"/>
          <w:bdr w:val="none" w:sz="0" w:space="0" w:color="auto" w:frame="1"/>
        </w:rPr>
        <w:t>Ученик получит возможность научиться</w:t>
      </w:r>
      <w:r w:rsidRPr="00612EFF">
        <w:rPr>
          <w:color w:val="000000"/>
          <w:sz w:val="28"/>
          <w:szCs w:val="28"/>
          <w:bdr w:val="none" w:sz="0" w:space="0" w:color="auto" w:frame="1"/>
        </w:rPr>
        <w:t>: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lastRenderedPageBreak/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sz w:val="28"/>
          <w:szCs w:val="28"/>
        </w:rPr>
      </w:pPr>
      <w:r w:rsidRPr="00612EFF">
        <w:rPr>
          <w:color w:val="000000"/>
          <w:sz w:val="28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612EFF" w:rsidRDefault="00612EFF" w:rsidP="00612EF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2EFF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612EFF" w:rsidRPr="00612EFF" w:rsidRDefault="00612EFF" w:rsidP="00612EF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2EFF" w:rsidRPr="00612EFF" w:rsidRDefault="00612EFF" w:rsidP="00612EF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FF">
        <w:rPr>
          <w:rFonts w:ascii="Times New Roman" w:hAnsi="Times New Roman" w:cs="Times New Roman"/>
          <w:color w:val="000000"/>
          <w:sz w:val="28"/>
          <w:szCs w:val="28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FF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к саморазвитию, желание открывать новое знание, новые способы действия; 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FF">
        <w:rPr>
          <w:rFonts w:ascii="Times New Roman" w:hAnsi="Times New Roman" w:cs="Times New Roman"/>
          <w:color w:val="000000"/>
          <w:sz w:val="28"/>
          <w:szCs w:val="28"/>
        </w:rPr>
        <w:t>- преодолевать учебные затруднения и адекватно оценивать свои успехи и неудачи, умение сотрудничать;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FF">
        <w:rPr>
          <w:rFonts w:ascii="Times New Roman" w:hAnsi="Times New Roman" w:cs="Times New Roman"/>
          <w:color w:val="000000"/>
          <w:sz w:val="28"/>
          <w:szCs w:val="28"/>
        </w:rPr>
        <w:t>- стремление к соблюдению морально-этических норм общения с людьми;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FF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612EFF" w:rsidRPr="00612EFF" w:rsidRDefault="00612EFF" w:rsidP="00612EF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12EFF">
        <w:rPr>
          <w:color w:val="000000"/>
          <w:sz w:val="28"/>
          <w:szCs w:val="28"/>
        </w:rPr>
        <w:t>- ставить учебно-познавательные задачи перед выполнением разных заданий;</w:t>
      </w:r>
    </w:p>
    <w:p w:rsidR="00612EFF" w:rsidRP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FF">
        <w:rPr>
          <w:rFonts w:ascii="Times New Roman" w:hAnsi="Times New Roman" w:cs="Times New Roman"/>
          <w:color w:val="000000"/>
          <w:sz w:val="28"/>
          <w:szCs w:val="28"/>
        </w:rPr>
        <w:t>- проявлять инициативу в постановке новых задач, предлагать собственные способы решения;</w:t>
      </w:r>
    </w:p>
    <w:p w:rsid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FF">
        <w:rPr>
          <w:rFonts w:ascii="Times New Roman" w:hAnsi="Times New Roman" w:cs="Times New Roman"/>
          <w:color w:val="000000"/>
          <w:sz w:val="28"/>
          <w:szCs w:val="28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EFF" w:rsidRDefault="00612EFF" w:rsidP="00612EF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EFF" w:rsidRDefault="00612EFF" w:rsidP="00612EFF">
      <w:pPr>
        <w:spacing w:line="360" w:lineRule="auto"/>
        <w:rPr>
          <w:sz w:val="28"/>
          <w:szCs w:val="28"/>
        </w:rPr>
        <w:sectPr w:rsidR="00612EFF" w:rsidSect="00612EFF"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F5310" w:rsidRDefault="005E3B2F" w:rsidP="005E3B2F">
      <w:pPr>
        <w:spacing w:line="360" w:lineRule="auto"/>
        <w:jc w:val="center"/>
        <w:rPr>
          <w:b/>
          <w:sz w:val="28"/>
          <w:szCs w:val="28"/>
        </w:rPr>
      </w:pPr>
      <w:r w:rsidRPr="005E3B2F">
        <w:rPr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3475"/>
        <w:gridCol w:w="4253"/>
      </w:tblGrid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 w:rsidRPr="006631F1">
              <w:rPr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 w:rsidRPr="006631F1">
              <w:rPr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 w:rsidRPr="006631F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 w:rsidRPr="006631F1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 w:rsidRPr="006631F1">
              <w:rPr>
                <w:sz w:val="24"/>
                <w:szCs w:val="24"/>
              </w:rPr>
              <w:t>Цифровые образовательные ресурсы</w:t>
            </w:r>
          </w:p>
        </w:tc>
      </w:tr>
      <w:tr w:rsidR="005E3B2F" w:rsidTr="00362B3B">
        <w:tc>
          <w:tcPr>
            <w:tcW w:w="14786" w:type="dxa"/>
            <w:gridSpan w:val="5"/>
          </w:tcPr>
          <w:p w:rsidR="005E3B2F" w:rsidRPr="006631F1" w:rsidRDefault="005E3B2F" w:rsidP="00362B3B">
            <w:pPr>
              <w:rPr>
                <w:sz w:val="24"/>
                <w:szCs w:val="24"/>
              </w:rPr>
            </w:pPr>
            <w:r w:rsidRPr="00950C4D">
              <w:rPr>
                <w:b/>
              </w:rPr>
              <w:t>Раздел 1. Мир профессий (3 ч.)</w:t>
            </w: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rPr>
                <w:sz w:val="24"/>
                <w:szCs w:val="24"/>
              </w:rPr>
            </w:pPr>
            <w:r w:rsidRPr="00E14C8C">
              <w:rPr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</w:t>
            </w:r>
            <w:r w:rsidRPr="004D4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5E3B2F" w:rsidRDefault="00F702F2" w:rsidP="00362B3B">
            <w:pPr>
              <w:spacing w:before="120"/>
            </w:pPr>
            <w:hyperlink r:id="rId5" w:history="1">
              <w:r w:rsidR="005E3B2F">
                <w:rPr>
                  <w:rStyle w:val="a9"/>
                  <w:sz w:val="24"/>
                </w:rPr>
                <w:t>Всероссийские открытые уроки -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Проектория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 xml:space="preserve"> (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proektoria.online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>)</w:t>
              </w:r>
            </w:hyperlink>
          </w:p>
          <w:p w:rsidR="005E3B2F" w:rsidRDefault="00F702F2" w:rsidP="00362B3B">
            <w:pPr>
              <w:spacing w:before="120"/>
            </w:pPr>
            <w:hyperlink r:id="rId6" w:history="1">
              <w:r w:rsidR="005E3B2F" w:rsidRPr="00B47EF4">
                <w:rPr>
                  <w:rStyle w:val="a9"/>
                  <w:sz w:val="24"/>
                  <w:szCs w:val="24"/>
                </w:rPr>
                <w:t>Атлас новых профессий (atlas100.ru)</w:t>
              </w:r>
            </w:hyperlink>
          </w:p>
          <w:p w:rsidR="005E3B2F" w:rsidRPr="00B47EF4" w:rsidRDefault="00F702F2" w:rsidP="00362B3B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hyperlink r:id="rId7" w:history="1">
              <w:r w:rsidR="005E3B2F" w:rsidRPr="00B47EF4">
                <w:rPr>
                  <w:rStyle w:val="a9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14786" w:type="dxa"/>
            <w:gridSpan w:val="5"/>
          </w:tcPr>
          <w:p w:rsidR="005E3B2F" w:rsidRPr="00873189" w:rsidRDefault="005E3B2F" w:rsidP="00362B3B">
            <w:r w:rsidRPr="00E14C8C">
              <w:rPr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5E3B2F" w:rsidTr="00362B3B">
        <w:tc>
          <w:tcPr>
            <w:tcW w:w="806" w:type="dxa"/>
          </w:tcPr>
          <w:p w:rsidR="005E3B2F" w:rsidRPr="000078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 w:rsidRPr="000078F1">
              <w:rPr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5E3B2F" w:rsidRDefault="00F702F2" w:rsidP="00362B3B">
            <w:pPr>
              <w:spacing w:before="120"/>
            </w:pPr>
            <w:hyperlink r:id="rId8" w:history="1">
              <w:r w:rsidR="005E3B2F">
                <w:rPr>
                  <w:rStyle w:val="a9"/>
                  <w:sz w:val="24"/>
                </w:rPr>
                <w:t>Всероссийские открытые уроки -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Проектория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 xml:space="preserve"> (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proektoria.online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>)</w:t>
              </w:r>
            </w:hyperlink>
          </w:p>
          <w:p w:rsidR="005E3B2F" w:rsidRDefault="00F702F2" w:rsidP="00362B3B">
            <w:pPr>
              <w:spacing w:before="120"/>
            </w:pPr>
            <w:hyperlink r:id="rId9" w:history="1">
              <w:r w:rsidR="005E3B2F" w:rsidRPr="00B47EF4">
                <w:rPr>
                  <w:rStyle w:val="a9"/>
                  <w:sz w:val="24"/>
                  <w:szCs w:val="24"/>
                </w:rPr>
                <w:t>Атлас новых профессий (atlas100.ru)</w:t>
              </w:r>
            </w:hyperlink>
          </w:p>
          <w:p w:rsidR="005E3B2F" w:rsidRPr="00B47EF4" w:rsidRDefault="00F702F2" w:rsidP="00362B3B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hyperlink r:id="rId10" w:history="1">
              <w:r w:rsidR="005E3B2F" w:rsidRPr="00B47EF4">
                <w:rPr>
                  <w:rStyle w:val="a9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0078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 w:rsidRPr="000078F1">
              <w:rPr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0078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 w:rsidRPr="000078F1">
              <w:rPr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0078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 w:rsidRPr="000078F1">
              <w:rPr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0078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 w:rsidRPr="000078F1">
              <w:rPr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6631F1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14786" w:type="dxa"/>
            <w:gridSpan w:val="5"/>
          </w:tcPr>
          <w:p w:rsidR="005E3B2F" w:rsidRPr="00E14C8C" w:rsidRDefault="005E3B2F" w:rsidP="00362B3B">
            <w:pPr>
              <w:rPr>
                <w:sz w:val="24"/>
                <w:szCs w:val="24"/>
              </w:rPr>
            </w:pPr>
            <w:r w:rsidRPr="00E14C8C"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 xml:space="preserve"> </w:t>
            </w:r>
            <w:r w:rsidRPr="00E14C8C">
              <w:rPr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5E3B2F" w:rsidRDefault="00F702F2" w:rsidP="00362B3B">
            <w:pPr>
              <w:spacing w:before="120"/>
            </w:pPr>
            <w:hyperlink r:id="rId11" w:history="1">
              <w:r w:rsidR="005E3B2F">
                <w:rPr>
                  <w:rStyle w:val="a9"/>
                  <w:sz w:val="24"/>
                </w:rPr>
                <w:t>Всероссийские открытые уроки -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Проектория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 xml:space="preserve"> (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proektoria.online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>)</w:t>
              </w:r>
            </w:hyperlink>
          </w:p>
          <w:p w:rsidR="005E3B2F" w:rsidRDefault="00F702F2" w:rsidP="00362B3B">
            <w:pPr>
              <w:spacing w:before="120"/>
            </w:pPr>
            <w:hyperlink r:id="rId12" w:history="1">
              <w:r w:rsidR="005E3B2F" w:rsidRPr="00B47EF4">
                <w:rPr>
                  <w:rStyle w:val="a9"/>
                  <w:sz w:val="24"/>
                  <w:szCs w:val="24"/>
                </w:rPr>
                <w:t>Атлас новых профессий (atlas100.ru)</w:t>
              </w:r>
            </w:hyperlink>
          </w:p>
          <w:p w:rsidR="005E3B2F" w:rsidRPr="00B47EF4" w:rsidRDefault="00F702F2" w:rsidP="00362B3B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hyperlink r:id="rId13" w:history="1">
              <w:r w:rsidR="005E3B2F" w:rsidRPr="00B47EF4">
                <w:rPr>
                  <w:rStyle w:val="a9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 w:rsidRPr="004E085A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6631F1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14786" w:type="dxa"/>
            <w:gridSpan w:val="5"/>
          </w:tcPr>
          <w:p w:rsidR="005E3B2F" w:rsidRPr="00E14C8C" w:rsidRDefault="005E3B2F" w:rsidP="00362B3B">
            <w:pPr>
              <w:rPr>
                <w:sz w:val="24"/>
                <w:szCs w:val="24"/>
              </w:rPr>
            </w:pPr>
            <w:r w:rsidRPr="00E14C8C">
              <w:rPr>
                <w:b/>
                <w:sz w:val="24"/>
              </w:rPr>
              <w:t>Раздел 4. Профессии, которые нас лечат  (8 ч.)</w:t>
            </w: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5E3B2F" w:rsidRDefault="00F702F2" w:rsidP="00362B3B">
            <w:pPr>
              <w:spacing w:before="120"/>
            </w:pPr>
            <w:hyperlink r:id="rId14" w:history="1">
              <w:r w:rsidR="005E3B2F">
                <w:rPr>
                  <w:rStyle w:val="a9"/>
                  <w:sz w:val="24"/>
                </w:rPr>
                <w:t>Всероссийские открытые уроки -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Проектория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 xml:space="preserve"> (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proektoria.online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>)</w:t>
              </w:r>
            </w:hyperlink>
          </w:p>
          <w:p w:rsidR="005E3B2F" w:rsidRDefault="00F702F2" w:rsidP="00362B3B">
            <w:pPr>
              <w:spacing w:before="120"/>
            </w:pPr>
            <w:hyperlink r:id="rId15" w:history="1">
              <w:r w:rsidR="005E3B2F" w:rsidRPr="00B47EF4">
                <w:rPr>
                  <w:rStyle w:val="a9"/>
                  <w:sz w:val="24"/>
                  <w:szCs w:val="24"/>
                </w:rPr>
                <w:t>Атлас новых профессий (atlas100.ru)</w:t>
              </w:r>
            </w:hyperlink>
          </w:p>
          <w:p w:rsidR="005E3B2F" w:rsidRPr="00B47EF4" w:rsidRDefault="00F702F2" w:rsidP="00362B3B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hyperlink r:id="rId16" w:history="1">
              <w:r w:rsidR="005E3B2F" w:rsidRPr="00B47EF4">
                <w:rPr>
                  <w:rStyle w:val="a9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 w:rsidRPr="004E085A">
              <w:rPr>
                <w:sz w:val="24"/>
                <w:szCs w:val="24"/>
              </w:rPr>
              <w:t>Эвристическая бесед</w:t>
            </w:r>
            <w:r>
              <w:rPr>
                <w:sz w:val="24"/>
                <w:szCs w:val="24"/>
              </w:rPr>
              <w:t xml:space="preserve">а                                 </w:t>
            </w:r>
            <w:r w:rsidRPr="004E08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rPr>
                <w:color w:val="000000"/>
                <w:sz w:val="24"/>
              </w:rPr>
            </w:pPr>
            <w:r w:rsidRPr="00E14C8C">
              <w:rPr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</w:t>
            </w:r>
            <w:r w:rsidRPr="004E085A">
              <w:rPr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Default="005E3B2F" w:rsidP="00362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6631F1" w:rsidRDefault="005E3B2F" w:rsidP="0036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6631F1" w:rsidRDefault="005E3B2F" w:rsidP="0036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14786" w:type="dxa"/>
            <w:gridSpan w:val="5"/>
          </w:tcPr>
          <w:p w:rsidR="005E3B2F" w:rsidRPr="00E14C8C" w:rsidRDefault="005E3B2F" w:rsidP="00362B3B">
            <w:pPr>
              <w:rPr>
                <w:sz w:val="24"/>
                <w:szCs w:val="24"/>
              </w:rPr>
            </w:pPr>
            <w:r w:rsidRPr="00E14C8C">
              <w:rPr>
                <w:b/>
                <w:sz w:val="24"/>
              </w:rPr>
              <w:t>Раздел 5. Профессии в школе  (8 ч.)</w:t>
            </w:r>
          </w:p>
        </w:tc>
      </w:tr>
      <w:tr w:rsidR="005E3B2F" w:rsidTr="00362B3B">
        <w:tc>
          <w:tcPr>
            <w:tcW w:w="806" w:type="dxa"/>
          </w:tcPr>
          <w:p w:rsidR="005E3B2F" w:rsidRPr="005D4687" w:rsidRDefault="005E3B2F" w:rsidP="00362B3B">
            <w:pPr>
              <w:jc w:val="center"/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5E3B2F" w:rsidRDefault="00F702F2" w:rsidP="00362B3B">
            <w:pPr>
              <w:spacing w:before="120"/>
            </w:pPr>
            <w:hyperlink r:id="rId17" w:history="1">
              <w:r w:rsidR="005E3B2F">
                <w:rPr>
                  <w:rStyle w:val="a9"/>
                  <w:sz w:val="24"/>
                </w:rPr>
                <w:t>Всероссийские открытые уроки -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Проектория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 xml:space="preserve"> (</w:t>
              </w:r>
              <w:proofErr w:type="spellStart"/>
              <w:r w:rsidR="005E3B2F" w:rsidRPr="00B47EF4">
                <w:rPr>
                  <w:rStyle w:val="a9"/>
                  <w:sz w:val="24"/>
                </w:rPr>
                <w:t>proektoria.online</w:t>
              </w:r>
              <w:proofErr w:type="spellEnd"/>
              <w:r w:rsidR="005E3B2F" w:rsidRPr="00B47EF4">
                <w:rPr>
                  <w:rStyle w:val="a9"/>
                  <w:sz w:val="24"/>
                </w:rPr>
                <w:t>)</w:t>
              </w:r>
            </w:hyperlink>
          </w:p>
          <w:p w:rsidR="005E3B2F" w:rsidRDefault="00F702F2" w:rsidP="00362B3B">
            <w:pPr>
              <w:spacing w:before="120"/>
            </w:pPr>
            <w:hyperlink r:id="rId18" w:history="1">
              <w:r w:rsidR="005E3B2F" w:rsidRPr="00B47EF4">
                <w:rPr>
                  <w:rStyle w:val="a9"/>
                  <w:sz w:val="24"/>
                  <w:szCs w:val="24"/>
                </w:rPr>
                <w:t>Атлас новых профессий (atlas100.ru)</w:t>
              </w:r>
            </w:hyperlink>
          </w:p>
          <w:p w:rsidR="005E3B2F" w:rsidRPr="00B47EF4" w:rsidRDefault="00F702F2" w:rsidP="00362B3B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hyperlink r:id="rId19" w:history="1">
              <w:r w:rsidR="005E3B2F" w:rsidRPr="00B47EF4">
                <w:rPr>
                  <w:rStyle w:val="a9"/>
                  <w:sz w:val="24"/>
                  <w:szCs w:val="24"/>
                </w:rPr>
                <w:t xml:space="preserve">Готовые уроки по профориентации </w:t>
              </w:r>
              <w:r w:rsidR="005E3B2F" w:rsidRPr="00B47EF4">
                <w:rPr>
                  <w:rStyle w:val="a9"/>
                  <w:sz w:val="24"/>
                  <w:szCs w:val="24"/>
                </w:rPr>
                <w:lastRenderedPageBreak/>
                <w:t>(moeobrazovanie.ru)</w:t>
              </w:r>
            </w:hyperlink>
          </w:p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5D4687" w:rsidRDefault="005E3B2F" w:rsidP="00362B3B">
            <w:pPr>
              <w:jc w:val="center"/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5E3B2F" w:rsidRPr="00E43E20" w:rsidRDefault="005E3B2F" w:rsidP="00362B3B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E14C8C" w:rsidRDefault="005E3B2F" w:rsidP="00362B3B">
            <w:pPr>
              <w:jc w:val="center"/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2</w:t>
            </w:r>
            <w:r w:rsidRPr="00E14C8C">
              <w:rPr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E14C8C" w:rsidRDefault="005E3B2F" w:rsidP="00362B3B">
            <w:pPr>
              <w:jc w:val="center"/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  <w:p w:rsidR="005E3B2F" w:rsidRPr="00E43E20" w:rsidRDefault="005E3B2F" w:rsidP="00362B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E14C8C" w:rsidRDefault="005E3B2F" w:rsidP="00362B3B">
            <w:pPr>
              <w:jc w:val="center"/>
              <w:rPr>
                <w:sz w:val="24"/>
                <w:szCs w:val="24"/>
              </w:rPr>
            </w:pPr>
            <w:r w:rsidRPr="00E14C8C">
              <w:rPr>
                <w:sz w:val="24"/>
                <w:szCs w:val="24"/>
              </w:rPr>
              <w:t>31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EF39FF" w:rsidRDefault="005E3B2F" w:rsidP="00362B3B">
            <w:pPr>
              <w:jc w:val="center"/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5E3B2F" w:rsidRPr="00E43E20" w:rsidRDefault="005E3B2F" w:rsidP="00362B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EF39FF" w:rsidRDefault="005E3B2F" w:rsidP="00362B3B">
            <w:pPr>
              <w:jc w:val="center"/>
              <w:rPr>
                <w:bCs/>
                <w:sz w:val="24"/>
                <w:szCs w:val="24"/>
              </w:rPr>
            </w:pPr>
            <w:r w:rsidRPr="005D4687">
              <w:rPr>
                <w:bCs/>
                <w:sz w:val="24"/>
                <w:szCs w:val="24"/>
              </w:rPr>
              <w:t>3</w:t>
            </w:r>
            <w:r w:rsidRPr="00EF39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  <w:tr w:rsidR="005E3B2F" w:rsidTr="00362B3B">
        <w:tc>
          <w:tcPr>
            <w:tcW w:w="806" w:type="dxa"/>
          </w:tcPr>
          <w:p w:rsidR="005E3B2F" w:rsidRPr="005D4687" w:rsidRDefault="005E3B2F" w:rsidP="00362B3B">
            <w:pPr>
              <w:jc w:val="center"/>
              <w:rPr>
                <w:bCs/>
                <w:sz w:val="24"/>
                <w:szCs w:val="24"/>
              </w:rPr>
            </w:pPr>
            <w:r w:rsidRPr="005D4687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5E3B2F" w:rsidRPr="00E14C8C" w:rsidRDefault="005E3B2F" w:rsidP="00362B3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5E3B2F" w:rsidRPr="000078F1" w:rsidRDefault="005E3B2F" w:rsidP="00362B3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5E3B2F" w:rsidRPr="00E43E20" w:rsidRDefault="005E3B2F" w:rsidP="00362B3B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5E3B2F" w:rsidRPr="00E43E20" w:rsidRDefault="005E3B2F" w:rsidP="00362B3B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5E3B2F" w:rsidRPr="006631F1" w:rsidRDefault="005E3B2F" w:rsidP="00362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</w:pPr>
    </w:p>
    <w:p w:rsidR="005E3B2F" w:rsidRDefault="005E3B2F" w:rsidP="005E3B2F">
      <w:pPr>
        <w:spacing w:line="360" w:lineRule="auto"/>
        <w:rPr>
          <w:b/>
          <w:sz w:val="28"/>
          <w:szCs w:val="28"/>
        </w:rPr>
        <w:sectPr w:rsidR="005E3B2F" w:rsidSect="00612E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3B2F" w:rsidRPr="005E3B2F" w:rsidRDefault="005E3B2F" w:rsidP="005E3B2F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5E3B2F">
        <w:rPr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Прилипская</w:t>
      </w:r>
      <w:proofErr w:type="spellEnd"/>
      <w:r w:rsidRPr="005E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Сухаревская Е.Ю. Мир профессий. Программа развивающего курса внеурочной деятельности. Изд. «ВИТА-ПРЕСС», Ростов-на-Дону, 2015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sz w:val="28"/>
          <w:szCs w:val="28"/>
        </w:rPr>
        <w:t xml:space="preserve">  Сухаревская Е.Ю. «Мир профессий»: Ростов-на-Дону, издательство «С-ИНФО», 2008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Елькина</w:t>
      </w:r>
      <w:proofErr w:type="spellEnd"/>
      <w:r w:rsidRPr="005E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Путешествие в мир профессий. Методические рекомендации для учителей 1 – 4 классов. М.: Образовательно-издательский центр «Академия», 2011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 духовно-нравственного развития и воспитания личности гражданина России [Текст] - М.: Изд. «Просвещение», 2011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sz w:val="28"/>
          <w:szCs w:val="28"/>
        </w:rPr>
        <w:t xml:space="preserve">Борисова Е.М., Логинова Г.П. Индивидуальность и профессия. - М.: </w:t>
      </w:r>
      <w:proofErr w:type="gramStart"/>
      <w:r w:rsidRPr="005E3B2F">
        <w:rPr>
          <w:rFonts w:ascii="Times New Roman" w:hAnsi="Times New Roman" w:cs="Times New Roman"/>
          <w:sz w:val="28"/>
          <w:szCs w:val="28"/>
        </w:rPr>
        <w:t>Изд.«</w:t>
      </w:r>
      <w:proofErr w:type="gramEnd"/>
      <w:r w:rsidRPr="005E3B2F">
        <w:rPr>
          <w:rFonts w:ascii="Times New Roman" w:hAnsi="Times New Roman" w:cs="Times New Roman"/>
          <w:sz w:val="28"/>
          <w:szCs w:val="28"/>
        </w:rPr>
        <w:t xml:space="preserve">Знание», 2009. 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3B2F">
        <w:rPr>
          <w:rFonts w:ascii="Times New Roman" w:hAnsi="Times New Roman" w:cs="Times New Roman"/>
          <w:sz w:val="28"/>
          <w:szCs w:val="28"/>
        </w:rPr>
        <w:t>Журкова,А.Я</w:t>
      </w:r>
      <w:proofErr w:type="spellEnd"/>
      <w:r w:rsidRPr="005E3B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3B2F">
        <w:rPr>
          <w:rFonts w:ascii="Times New Roman" w:hAnsi="Times New Roman" w:cs="Times New Roman"/>
          <w:sz w:val="28"/>
          <w:szCs w:val="28"/>
        </w:rPr>
        <w:t xml:space="preserve">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sz w:val="28"/>
          <w:szCs w:val="28"/>
        </w:rPr>
        <w:t>Загребина, Г.В. Давай устроим праздник [Текст] / Г.В. Загребина. -  Ярославль, 2018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sz w:val="28"/>
          <w:szCs w:val="28"/>
        </w:rPr>
        <w:t xml:space="preserve">Игумнова, Е. Банкир, фермер иль портной… кто же я буду такой?  Учебное пособие для преподавателей / Е. Игумнова.  -  Новосибирск, 2014 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sz w:val="28"/>
          <w:szCs w:val="28"/>
        </w:rPr>
        <w:t>Образцова, Т.Н. Ролевые игры для детей / Т.Н.  Образцова. - М.: ООО “</w:t>
      </w:r>
      <w:proofErr w:type="spellStart"/>
      <w:r w:rsidRPr="005E3B2F">
        <w:rPr>
          <w:rFonts w:ascii="Times New Roman" w:hAnsi="Times New Roman" w:cs="Times New Roman"/>
          <w:sz w:val="28"/>
          <w:szCs w:val="28"/>
        </w:rPr>
        <w:t>Этрол</w:t>
      </w:r>
      <w:proofErr w:type="spellEnd"/>
      <w:r w:rsidRPr="005E3B2F">
        <w:rPr>
          <w:rFonts w:ascii="Times New Roman" w:hAnsi="Times New Roman" w:cs="Times New Roman"/>
          <w:sz w:val="28"/>
          <w:szCs w:val="28"/>
        </w:rPr>
        <w:t>”, ООО “ИКТЦ “ЛАДА”, 2015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sz w:val="28"/>
          <w:szCs w:val="28"/>
        </w:rPr>
        <w:t>Большая детская энциклопедия «Выбор профессии».   – М.: Изд. «Просвещение», 2017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F">
        <w:rPr>
          <w:rFonts w:ascii="Times New Roman" w:hAnsi="Times New Roman" w:cs="Times New Roman"/>
          <w:sz w:val="28"/>
          <w:szCs w:val="28"/>
        </w:rPr>
        <w:t>Энциклопедия «Я познаю мир».  – М.: Изд. Дрофа, 2009</w:t>
      </w:r>
    </w:p>
    <w:p w:rsidR="005E3B2F" w:rsidRPr="005E3B2F" w:rsidRDefault="005E3B2F" w:rsidP="005E3B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B2F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5E3B2F">
        <w:rPr>
          <w:rFonts w:ascii="Times New Roman" w:hAnsi="Times New Roman" w:cs="Times New Roman"/>
          <w:sz w:val="28"/>
          <w:szCs w:val="28"/>
        </w:rPr>
        <w:t xml:space="preserve"> Е.А. «Профессии. Кем я стану, когда вырасту?» Энциклопедия для малышей. – М.: Изд.Феникс-Премьер, 2017</w:t>
      </w:r>
    </w:p>
    <w:p w:rsidR="005E3B2F" w:rsidRPr="005E3B2F" w:rsidRDefault="005E3B2F" w:rsidP="005E3B2F">
      <w:pPr>
        <w:jc w:val="both"/>
        <w:rPr>
          <w:sz w:val="28"/>
          <w:szCs w:val="28"/>
        </w:rPr>
      </w:pPr>
    </w:p>
    <w:p w:rsidR="005E3B2F" w:rsidRPr="005E3B2F" w:rsidRDefault="005E3B2F" w:rsidP="005E3B2F">
      <w:pPr>
        <w:spacing w:line="360" w:lineRule="auto"/>
        <w:rPr>
          <w:b/>
          <w:sz w:val="28"/>
          <w:szCs w:val="28"/>
        </w:rPr>
      </w:pPr>
    </w:p>
    <w:sectPr w:rsidR="005E3B2F" w:rsidRPr="005E3B2F" w:rsidSect="005E3B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EFF"/>
    <w:rsid w:val="000010D3"/>
    <w:rsid w:val="00002F91"/>
    <w:rsid w:val="00004913"/>
    <w:rsid w:val="0001332F"/>
    <w:rsid w:val="0002094F"/>
    <w:rsid w:val="00022FD8"/>
    <w:rsid w:val="00026BD8"/>
    <w:rsid w:val="00030A8F"/>
    <w:rsid w:val="00034507"/>
    <w:rsid w:val="00035D70"/>
    <w:rsid w:val="000371A1"/>
    <w:rsid w:val="0004190A"/>
    <w:rsid w:val="00050F2A"/>
    <w:rsid w:val="00056D6C"/>
    <w:rsid w:val="0006358B"/>
    <w:rsid w:val="00073202"/>
    <w:rsid w:val="000801A6"/>
    <w:rsid w:val="00087319"/>
    <w:rsid w:val="000971BE"/>
    <w:rsid w:val="000A5049"/>
    <w:rsid w:val="000A7C47"/>
    <w:rsid w:val="000B4656"/>
    <w:rsid w:val="000C411B"/>
    <w:rsid w:val="000C56F1"/>
    <w:rsid w:val="000E500F"/>
    <w:rsid w:val="000E5E24"/>
    <w:rsid w:val="000E64C3"/>
    <w:rsid w:val="000F4AB5"/>
    <w:rsid w:val="000F6294"/>
    <w:rsid w:val="000F7444"/>
    <w:rsid w:val="00100268"/>
    <w:rsid w:val="001067F2"/>
    <w:rsid w:val="0011012E"/>
    <w:rsid w:val="0011284F"/>
    <w:rsid w:val="00115A32"/>
    <w:rsid w:val="00116A8E"/>
    <w:rsid w:val="0011719A"/>
    <w:rsid w:val="001178F0"/>
    <w:rsid w:val="00120230"/>
    <w:rsid w:val="00123DDA"/>
    <w:rsid w:val="00130EE1"/>
    <w:rsid w:val="00150F79"/>
    <w:rsid w:val="00160681"/>
    <w:rsid w:val="0016103A"/>
    <w:rsid w:val="0016357E"/>
    <w:rsid w:val="001711DF"/>
    <w:rsid w:val="00172D98"/>
    <w:rsid w:val="0017727F"/>
    <w:rsid w:val="001823E3"/>
    <w:rsid w:val="00184D3D"/>
    <w:rsid w:val="00190F5C"/>
    <w:rsid w:val="00191EF4"/>
    <w:rsid w:val="0019305A"/>
    <w:rsid w:val="00197A30"/>
    <w:rsid w:val="001A15AD"/>
    <w:rsid w:val="001A4BC8"/>
    <w:rsid w:val="001B4D4A"/>
    <w:rsid w:val="001C1F5B"/>
    <w:rsid w:val="001C7C45"/>
    <w:rsid w:val="001D30DE"/>
    <w:rsid w:val="001D79D4"/>
    <w:rsid w:val="001E139B"/>
    <w:rsid w:val="001E2872"/>
    <w:rsid w:val="001E753D"/>
    <w:rsid w:val="001F23E9"/>
    <w:rsid w:val="001F259B"/>
    <w:rsid w:val="001F3300"/>
    <w:rsid w:val="001F42A2"/>
    <w:rsid w:val="00211339"/>
    <w:rsid w:val="0021644C"/>
    <w:rsid w:val="002340D2"/>
    <w:rsid w:val="00234316"/>
    <w:rsid w:val="0023491B"/>
    <w:rsid w:val="00244171"/>
    <w:rsid w:val="002508E7"/>
    <w:rsid w:val="00260A42"/>
    <w:rsid w:val="00265A6B"/>
    <w:rsid w:val="002837B9"/>
    <w:rsid w:val="0028576B"/>
    <w:rsid w:val="00294CDC"/>
    <w:rsid w:val="00295F35"/>
    <w:rsid w:val="002A19C8"/>
    <w:rsid w:val="002B1565"/>
    <w:rsid w:val="002B2494"/>
    <w:rsid w:val="002B7777"/>
    <w:rsid w:val="002B7917"/>
    <w:rsid w:val="002E5677"/>
    <w:rsid w:val="002E60C0"/>
    <w:rsid w:val="002E6C57"/>
    <w:rsid w:val="002E78F5"/>
    <w:rsid w:val="002F0C85"/>
    <w:rsid w:val="002F58AA"/>
    <w:rsid w:val="0030250A"/>
    <w:rsid w:val="003074BD"/>
    <w:rsid w:val="00312381"/>
    <w:rsid w:val="00316681"/>
    <w:rsid w:val="00323A29"/>
    <w:rsid w:val="003246AD"/>
    <w:rsid w:val="0033114C"/>
    <w:rsid w:val="00337C10"/>
    <w:rsid w:val="003450B3"/>
    <w:rsid w:val="00345FD6"/>
    <w:rsid w:val="0034782C"/>
    <w:rsid w:val="00350545"/>
    <w:rsid w:val="00352D13"/>
    <w:rsid w:val="0035569B"/>
    <w:rsid w:val="003578E2"/>
    <w:rsid w:val="003622F3"/>
    <w:rsid w:val="00365873"/>
    <w:rsid w:val="0036773A"/>
    <w:rsid w:val="003677B2"/>
    <w:rsid w:val="00372E2D"/>
    <w:rsid w:val="003809F8"/>
    <w:rsid w:val="00392742"/>
    <w:rsid w:val="003933E4"/>
    <w:rsid w:val="00394830"/>
    <w:rsid w:val="00395D60"/>
    <w:rsid w:val="00397382"/>
    <w:rsid w:val="003A32BA"/>
    <w:rsid w:val="003A5DA4"/>
    <w:rsid w:val="003A643D"/>
    <w:rsid w:val="003B6284"/>
    <w:rsid w:val="003B7608"/>
    <w:rsid w:val="003C42CF"/>
    <w:rsid w:val="003D6C56"/>
    <w:rsid w:val="003E2DBC"/>
    <w:rsid w:val="003F0A41"/>
    <w:rsid w:val="003F3958"/>
    <w:rsid w:val="003F5310"/>
    <w:rsid w:val="004025BC"/>
    <w:rsid w:val="00413BD5"/>
    <w:rsid w:val="004148AC"/>
    <w:rsid w:val="00417C45"/>
    <w:rsid w:val="0042308E"/>
    <w:rsid w:val="004257FD"/>
    <w:rsid w:val="00431CAB"/>
    <w:rsid w:val="00442F5B"/>
    <w:rsid w:val="00443A6D"/>
    <w:rsid w:val="0046125E"/>
    <w:rsid w:val="004626B8"/>
    <w:rsid w:val="00463E31"/>
    <w:rsid w:val="00465026"/>
    <w:rsid w:val="004703C0"/>
    <w:rsid w:val="0048740A"/>
    <w:rsid w:val="00487BDB"/>
    <w:rsid w:val="004A0AD8"/>
    <w:rsid w:val="004A11C6"/>
    <w:rsid w:val="004A6969"/>
    <w:rsid w:val="004B2993"/>
    <w:rsid w:val="004B2BF2"/>
    <w:rsid w:val="004B3D5B"/>
    <w:rsid w:val="004B5CAF"/>
    <w:rsid w:val="004B7BBA"/>
    <w:rsid w:val="004C1473"/>
    <w:rsid w:val="004C61C6"/>
    <w:rsid w:val="004C6230"/>
    <w:rsid w:val="004D0C78"/>
    <w:rsid w:val="004D10C6"/>
    <w:rsid w:val="004D3645"/>
    <w:rsid w:val="004E0C76"/>
    <w:rsid w:val="004E33A2"/>
    <w:rsid w:val="00504446"/>
    <w:rsid w:val="0051295E"/>
    <w:rsid w:val="00516949"/>
    <w:rsid w:val="00521BFC"/>
    <w:rsid w:val="00525933"/>
    <w:rsid w:val="00532136"/>
    <w:rsid w:val="00535437"/>
    <w:rsid w:val="00543DCC"/>
    <w:rsid w:val="005443A7"/>
    <w:rsid w:val="00544C2B"/>
    <w:rsid w:val="00574421"/>
    <w:rsid w:val="00576C84"/>
    <w:rsid w:val="00576FC8"/>
    <w:rsid w:val="00585EA2"/>
    <w:rsid w:val="00586708"/>
    <w:rsid w:val="00592F9C"/>
    <w:rsid w:val="00596D54"/>
    <w:rsid w:val="005A2A8D"/>
    <w:rsid w:val="005A62EE"/>
    <w:rsid w:val="005C0168"/>
    <w:rsid w:val="005D3598"/>
    <w:rsid w:val="005E3B2F"/>
    <w:rsid w:val="005E66C2"/>
    <w:rsid w:val="005F4D33"/>
    <w:rsid w:val="005F5049"/>
    <w:rsid w:val="005F7093"/>
    <w:rsid w:val="005F71A9"/>
    <w:rsid w:val="00602448"/>
    <w:rsid w:val="0060425B"/>
    <w:rsid w:val="00604F94"/>
    <w:rsid w:val="00612EFF"/>
    <w:rsid w:val="00620ABF"/>
    <w:rsid w:val="00626768"/>
    <w:rsid w:val="0062703D"/>
    <w:rsid w:val="00627404"/>
    <w:rsid w:val="006300C3"/>
    <w:rsid w:val="00641323"/>
    <w:rsid w:val="00642F1E"/>
    <w:rsid w:val="0064403C"/>
    <w:rsid w:val="00647407"/>
    <w:rsid w:val="00660FA0"/>
    <w:rsid w:val="00666760"/>
    <w:rsid w:val="00671D95"/>
    <w:rsid w:val="0067337C"/>
    <w:rsid w:val="006764F5"/>
    <w:rsid w:val="00685DBD"/>
    <w:rsid w:val="00691493"/>
    <w:rsid w:val="00695953"/>
    <w:rsid w:val="006A1381"/>
    <w:rsid w:val="006B1F29"/>
    <w:rsid w:val="006B4362"/>
    <w:rsid w:val="006B6511"/>
    <w:rsid w:val="006C464F"/>
    <w:rsid w:val="006D0644"/>
    <w:rsid w:val="006D1773"/>
    <w:rsid w:val="006D18D4"/>
    <w:rsid w:val="006D2803"/>
    <w:rsid w:val="006D37CC"/>
    <w:rsid w:val="006D3A1B"/>
    <w:rsid w:val="006E01C1"/>
    <w:rsid w:val="006E43BC"/>
    <w:rsid w:val="006E48EB"/>
    <w:rsid w:val="006E5B1E"/>
    <w:rsid w:val="006E5D24"/>
    <w:rsid w:val="006F3AA5"/>
    <w:rsid w:val="006F5355"/>
    <w:rsid w:val="0070011D"/>
    <w:rsid w:val="00704CA5"/>
    <w:rsid w:val="00724851"/>
    <w:rsid w:val="0072633F"/>
    <w:rsid w:val="007279D0"/>
    <w:rsid w:val="007323D6"/>
    <w:rsid w:val="0074031B"/>
    <w:rsid w:val="00742688"/>
    <w:rsid w:val="00745B39"/>
    <w:rsid w:val="00757EE8"/>
    <w:rsid w:val="00761842"/>
    <w:rsid w:val="007707B4"/>
    <w:rsid w:val="00772160"/>
    <w:rsid w:val="00780AC2"/>
    <w:rsid w:val="007824BA"/>
    <w:rsid w:val="00797A62"/>
    <w:rsid w:val="007A3551"/>
    <w:rsid w:val="007A4CB1"/>
    <w:rsid w:val="007A4D25"/>
    <w:rsid w:val="007B24F2"/>
    <w:rsid w:val="007B618F"/>
    <w:rsid w:val="007C4D1B"/>
    <w:rsid w:val="007C6986"/>
    <w:rsid w:val="007D0E94"/>
    <w:rsid w:val="007D25E1"/>
    <w:rsid w:val="007D4E99"/>
    <w:rsid w:val="007D62CB"/>
    <w:rsid w:val="007D7327"/>
    <w:rsid w:val="007E4B60"/>
    <w:rsid w:val="007E4F58"/>
    <w:rsid w:val="007F39C6"/>
    <w:rsid w:val="008000CC"/>
    <w:rsid w:val="00801968"/>
    <w:rsid w:val="0080200F"/>
    <w:rsid w:val="00805004"/>
    <w:rsid w:val="00805263"/>
    <w:rsid w:val="008121CE"/>
    <w:rsid w:val="00812C3D"/>
    <w:rsid w:val="00814FDF"/>
    <w:rsid w:val="008159C0"/>
    <w:rsid w:val="00821C47"/>
    <w:rsid w:val="00832005"/>
    <w:rsid w:val="00833DCC"/>
    <w:rsid w:val="00837274"/>
    <w:rsid w:val="00853B3C"/>
    <w:rsid w:val="00857495"/>
    <w:rsid w:val="00867466"/>
    <w:rsid w:val="008748D1"/>
    <w:rsid w:val="00876CC5"/>
    <w:rsid w:val="00883318"/>
    <w:rsid w:val="00886807"/>
    <w:rsid w:val="008A79A1"/>
    <w:rsid w:val="008A7E83"/>
    <w:rsid w:val="008B0F53"/>
    <w:rsid w:val="008B5FE3"/>
    <w:rsid w:val="008C3C8F"/>
    <w:rsid w:val="008C3F2C"/>
    <w:rsid w:val="008D04F7"/>
    <w:rsid w:val="008D2C3E"/>
    <w:rsid w:val="008D387F"/>
    <w:rsid w:val="008D4F78"/>
    <w:rsid w:val="008E32D9"/>
    <w:rsid w:val="008F76A1"/>
    <w:rsid w:val="0090084D"/>
    <w:rsid w:val="00905BD2"/>
    <w:rsid w:val="0091228F"/>
    <w:rsid w:val="009172CC"/>
    <w:rsid w:val="009178F4"/>
    <w:rsid w:val="00923B51"/>
    <w:rsid w:val="00943D41"/>
    <w:rsid w:val="00946345"/>
    <w:rsid w:val="00947CD1"/>
    <w:rsid w:val="00952499"/>
    <w:rsid w:val="00953F55"/>
    <w:rsid w:val="009575E8"/>
    <w:rsid w:val="009620F6"/>
    <w:rsid w:val="009653C3"/>
    <w:rsid w:val="009712DC"/>
    <w:rsid w:val="009766E2"/>
    <w:rsid w:val="0097799B"/>
    <w:rsid w:val="00977C3F"/>
    <w:rsid w:val="00991CDE"/>
    <w:rsid w:val="00993C00"/>
    <w:rsid w:val="009A04EA"/>
    <w:rsid w:val="009A54A0"/>
    <w:rsid w:val="009B075C"/>
    <w:rsid w:val="009B1630"/>
    <w:rsid w:val="009B4A97"/>
    <w:rsid w:val="009B6744"/>
    <w:rsid w:val="009D533A"/>
    <w:rsid w:val="009E03AF"/>
    <w:rsid w:val="009F018E"/>
    <w:rsid w:val="009F1F22"/>
    <w:rsid w:val="009F2774"/>
    <w:rsid w:val="00A07B3D"/>
    <w:rsid w:val="00A12655"/>
    <w:rsid w:val="00A126A7"/>
    <w:rsid w:val="00A1667D"/>
    <w:rsid w:val="00A20035"/>
    <w:rsid w:val="00A35AF3"/>
    <w:rsid w:val="00A36CB1"/>
    <w:rsid w:val="00A37F04"/>
    <w:rsid w:val="00A42869"/>
    <w:rsid w:val="00A5420F"/>
    <w:rsid w:val="00A55ED4"/>
    <w:rsid w:val="00A56C62"/>
    <w:rsid w:val="00A57E4C"/>
    <w:rsid w:val="00A62F27"/>
    <w:rsid w:val="00A648D3"/>
    <w:rsid w:val="00A65869"/>
    <w:rsid w:val="00A672FF"/>
    <w:rsid w:val="00A8381F"/>
    <w:rsid w:val="00A877E2"/>
    <w:rsid w:val="00A95208"/>
    <w:rsid w:val="00A974DF"/>
    <w:rsid w:val="00AA50E2"/>
    <w:rsid w:val="00AB4A36"/>
    <w:rsid w:val="00AB549B"/>
    <w:rsid w:val="00AC218B"/>
    <w:rsid w:val="00AC2677"/>
    <w:rsid w:val="00AC6596"/>
    <w:rsid w:val="00AD14A0"/>
    <w:rsid w:val="00AD4B0A"/>
    <w:rsid w:val="00AD6538"/>
    <w:rsid w:val="00AE333D"/>
    <w:rsid w:val="00AE52B1"/>
    <w:rsid w:val="00AF058B"/>
    <w:rsid w:val="00AF17EF"/>
    <w:rsid w:val="00AF1C3B"/>
    <w:rsid w:val="00AF3505"/>
    <w:rsid w:val="00AF4809"/>
    <w:rsid w:val="00AF5D3B"/>
    <w:rsid w:val="00B068A3"/>
    <w:rsid w:val="00B12AB8"/>
    <w:rsid w:val="00B149D0"/>
    <w:rsid w:val="00B15E50"/>
    <w:rsid w:val="00B171FF"/>
    <w:rsid w:val="00B2357D"/>
    <w:rsid w:val="00B379C6"/>
    <w:rsid w:val="00B40B6D"/>
    <w:rsid w:val="00B515CB"/>
    <w:rsid w:val="00B51EC8"/>
    <w:rsid w:val="00B549A6"/>
    <w:rsid w:val="00B578BA"/>
    <w:rsid w:val="00B62E6A"/>
    <w:rsid w:val="00B66126"/>
    <w:rsid w:val="00B71E97"/>
    <w:rsid w:val="00B73446"/>
    <w:rsid w:val="00B747E1"/>
    <w:rsid w:val="00B75419"/>
    <w:rsid w:val="00B771A8"/>
    <w:rsid w:val="00B84A7A"/>
    <w:rsid w:val="00B8610A"/>
    <w:rsid w:val="00B92FC6"/>
    <w:rsid w:val="00B93279"/>
    <w:rsid w:val="00B95183"/>
    <w:rsid w:val="00B95665"/>
    <w:rsid w:val="00BC756C"/>
    <w:rsid w:val="00BE47C6"/>
    <w:rsid w:val="00BF0844"/>
    <w:rsid w:val="00BF2085"/>
    <w:rsid w:val="00BF4BA6"/>
    <w:rsid w:val="00BF6565"/>
    <w:rsid w:val="00C02E52"/>
    <w:rsid w:val="00C03BF6"/>
    <w:rsid w:val="00C10891"/>
    <w:rsid w:val="00C115E5"/>
    <w:rsid w:val="00C15BAD"/>
    <w:rsid w:val="00C17ACE"/>
    <w:rsid w:val="00C17C5B"/>
    <w:rsid w:val="00C32DB1"/>
    <w:rsid w:val="00C44EC4"/>
    <w:rsid w:val="00C45BC8"/>
    <w:rsid w:val="00C52A1B"/>
    <w:rsid w:val="00C55D30"/>
    <w:rsid w:val="00C565D8"/>
    <w:rsid w:val="00C60D59"/>
    <w:rsid w:val="00C626C5"/>
    <w:rsid w:val="00C6384C"/>
    <w:rsid w:val="00C64F8E"/>
    <w:rsid w:val="00C65E21"/>
    <w:rsid w:val="00C65E40"/>
    <w:rsid w:val="00C703FC"/>
    <w:rsid w:val="00C73A64"/>
    <w:rsid w:val="00C74D23"/>
    <w:rsid w:val="00C8139C"/>
    <w:rsid w:val="00C82012"/>
    <w:rsid w:val="00C8387C"/>
    <w:rsid w:val="00C83FEB"/>
    <w:rsid w:val="00C91AED"/>
    <w:rsid w:val="00C958D0"/>
    <w:rsid w:val="00C9763E"/>
    <w:rsid w:val="00CA332E"/>
    <w:rsid w:val="00CA51D8"/>
    <w:rsid w:val="00CC5D7A"/>
    <w:rsid w:val="00CD04CE"/>
    <w:rsid w:val="00CD0AEF"/>
    <w:rsid w:val="00CE144A"/>
    <w:rsid w:val="00CE37DB"/>
    <w:rsid w:val="00CE7B8B"/>
    <w:rsid w:val="00CE7D62"/>
    <w:rsid w:val="00CF27C7"/>
    <w:rsid w:val="00CF798E"/>
    <w:rsid w:val="00D018AF"/>
    <w:rsid w:val="00D02CAB"/>
    <w:rsid w:val="00D05D8F"/>
    <w:rsid w:val="00D10CA5"/>
    <w:rsid w:val="00D20538"/>
    <w:rsid w:val="00D27FAC"/>
    <w:rsid w:val="00D40866"/>
    <w:rsid w:val="00D44FAF"/>
    <w:rsid w:val="00D45BF0"/>
    <w:rsid w:val="00D466F9"/>
    <w:rsid w:val="00D55076"/>
    <w:rsid w:val="00D575D9"/>
    <w:rsid w:val="00D631A5"/>
    <w:rsid w:val="00D70D07"/>
    <w:rsid w:val="00D71653"/>
    <w:rsid w:val="00D72F6E"/>
    <w:rsid w:val="00D75586"/>
    <w:rsid w:val="00D77BEF"/>
    <w:rsid w:val="00D80BD5"/>
    <w:rsid w:val="00D90797"/>
    <w:rsid w:val="00D929E5"/>
    <w:rsid w:val="00D94C54"/>
    <w:rsid w:val="00DA0883"/>
    <w:rsid w:val="00DA1E51"/>
    <w:rsid w:val="00DA43D2"/>
    <w:rsid w:val="00DB05D4"/>
    <w:rsid w:val="00DB3859"/>
    <w:rsid w:val="00DB54C1"/>
    <w:rsid w:val="00DB5CD0"/>
    <w:rsid w:val="00DC3DDE"/>
    <w:rsid w:val="00DD24F5"/>
    <w:rsid w:val="00DD281A"/>
    <w:rsid w:val="00DD3423"/>
    <w:rsid w:val="00DD574F"/>
    <w:rsid w:val="00DD716D"/>
    <w:rsid w:val="00DE0E59"/>
    <w:rsid w:val="00DE14C3"/>
    <w:rsid w:val="00DE4344"/>
    <w:rsid w:val="00DE5CD6"/>
    <w:rsid w:val="00DE774E"/>
    <w:rsid w:val="00DF5A64"/>
    <w:rsid w:val="00E104B2"/>
    <w:rsid w:val="00E13324"/>
    <w:rsid w:val="00E13B95"/>
    <w:rsid w:val="00E1496E"/>
    <w:rsid w:val="00E170C6"/>
    <w:rsid w:val="00E2333F"/>
    <w:rsid w:val="00E2383A"/>
    <w:rsid w:val="00E24130"/>
    <w:rsid w:val="00E320BB"/>
    <w:rsid w:val="00E34D72"/>
    <w:rsid w:val="00E60975"/>
    <w:rsid w:val="00E66517"/>
    <w:rsid w:val="00E724B8"/>
    <w:rsid w:val="00E73054"/>
    <w:rsid w:val="00E76708"/>
    <w:rsid w:val="00E7745D"/>
    <w:rsid w:val="00E83F9F"/>
    <w:rsid w:val="00E96F79"/>
    <w:rsid w:val="00EB0A69"/>
    <w:rsid w:val="00EB77B5"/>
    <w:rsid w:val="00EB7FF3"/>
    <w:rsid w:val="00EC2B8A"/>
    <w:rsid w:val="00ED2A57"/>
    <w:rsid w:val="00EE1CAD"/>
    <w:rsid w:val="00F012AB"/>
    <w:rsid w:val="00F018F4"/>
    <w:rsid w:val="00F025AB"/>
    <w:rsid w:val="00F03137"/>
    <w:rsid w:val="00F06149"/>
    <w:rsid w:val="00F21BA3"/>
    <w:rsid w:val="00F31095"/>
    <w:rsid w:val="00F34EB7"/>
    <w:rsid w:val="00F35D4F"/>
    <w:rsid w:val="00F436B5"/>
    <w:rsid w:val="00F4484E"/>
    <w:rsid w:val="00F44DED"/>
    <w:rsid w:val="00F47183"/>
    <w:rsid w:val="00F531F4"/>
    <w:rsid w:val="00F53BB6"/>
    <w:rsid w:val="00F56380"/>
    <w:rsid w:val="00F6024C"/>
    <w:rsid w:val="00F702F2"/>
    <w:rsid w:val="00F750AB"/>
    <w:rsid w:val="00F76055"/>
    <w:rsid w:val="00F81498"/>
    <w:rsid w:val="00F81835"/>
    <w:rsid w:val="00F83F5D"/>
    <w:rsid w:val="00F85C7D"/>
    <w:rsid w:val="00FB365D"/>
    <w:rsid w:val="00FC1313"/>
    <w:rsid w:val="00FC1C12"/>
    <w:rsid w:val="00FC64CC"/>
    <w:rsid w:val="00FC6C5C"/>
    <w:rsid w:val="00FD0928"/>
    <w:rsid w:val="00FD7E3F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FBE49-8005-44D1-AA95-19978A99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2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EFF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2E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12EF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link w:val="a7"/>
    <w:qFormat/>
    <w:rsid w:val="00612E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612EF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E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E3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3B2F"/>
    <w:pPr>
      <w:ind w:left="76"/>
    </w:pPr>
  </w:style>
  <w:style w:type="character" w:styleId="a9">
    <w:name w:val="Hyperlink"/>
    <w:basedOn w:val="a0"/>
    <w:uiPriority w:val="99"/>
    <w:unhideWhenUsed/>
    <w:rsid w:val="005E3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lessons" TargetMode="External"/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eobrazovanie.ru/gotovije_uroki_po_proforientatsii.html" TargetMode="Externa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w.atlas100.ru/" TargetMode="External"/><Relationship Id="rId11" Type="http://schemas.openxmlformats.org/officeDocument/2006/relationships/hyperlink" Target="https://proektoria.online/lessons" TargetMode="External"/><Relationship Id="rId5" Type="http://schemas.openxmlformats.org/officeDocument/2006/relationships/hyperlink" Target="https://proektoria.online/lessons" TargetMode="External"/><Relationship Id="rId15" Type="http://schemas.openxmlformats.org/officeDocument/2006/relationships/hyperlink" Target="https://new.atlas100.ru/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2023-10-08T09:42:00Z</dcterms:created>
  <dcterms:modified xsi:type="dcterms:W3CDTF">2023-11-01T21:50:00Z</dcterms:modified>
</cp:coreProperties>
</file>