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66" w:rsidRPr="00DC4A66" w:rsidRDefault="00DC4A66" w:rsidP="00DC4A6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0" w:name="block-31803734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DC4A66" w:rsidRPr="00DC4A66" w:rsidRDefault="00DC4A66" w:rsidP="00DC4A6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1" w:name="c3983b34-b45f-4a25-94f4-a03dbdec5cc0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Департамент образования Смоленской области </w:t>
      </w:r>
      <w:bookmarkEnd w:id="1"/>
    </w:p>
    <w:p w:rsidR="00DC4A66" w:rsidRPr="00DC4A66" w:rsidRDefault="00DC4A66" w:rsidP="00DC4A6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bookmarkStart w:id="2" w:name="0b39eddd-ebf7-404c-8ed4-76991eb8dd98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Управление образования города Смоленска</w:t>
      </w:r>
      <w:bookmarkEnd w:id="2"/>
    </w:p>
    <w:p w:rsidR="00DC4A66" w:rsidRPr="00DC4A66" w:rsidRDefault="00DC4A66" w:rsidP="00DC4A6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МБОУ "СШ № 22"</w:t>
      </w: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C4A66" w:rsidRPr="00DC4A66" w:rsidTr="002F5CD1">
        <w:tc>
          <w:tcPr>
            <w:tcW w:w="3114" w:type="dxa"/>
          </w:tcPr>
          <w:p w:rsidR="00DC4A66" w:rsidRPr="00DC4A66" w:rsidRDefault="00DC4A66" w:rsidP="00DC4A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Лескова А.В.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№1 от «30» августа   2024 г.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C4A66" w:rsidRPr="00DC4A66" w:rsidRDefault="00DC4A66" w:rsidP="00DC4A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УР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Лескова А.В.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№1 от «30» августа   2024 г.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DC4A66" w:rsidRPr="00DC4A66" w:rsidRDefault="00DC4A66" w:rsidP="00DC4A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Лескова А.В.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4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№1 от «30» августа   2024 г.</w:t>
            </w:r>
          </w:p>
          <w:p w:rsidR="00DC4A66" w:rsidRPr="00DC4A66" w:rsidRDefault="00DC4A66" w:rsidP="00DC4A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РАБОЧАЯ ПРОГРАММА</w:t>
      </w:r>
    </w:p>
    <w:p w:rsidR="00DC4A66" w:rsidRPr="00DC4A66" w:rsidRDefault="00DC4A66" w:rsidP="00DC4A6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(ID 4193291)</w:t>
      </w: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учебного предмета «Обществознание»</w:t>
      </w:r>
    </w:p>
    <w:p w:rsidR="00DC4A66" w:rsidRPr="00DC4A66" w:rsidRDefault="00DC4A66" w:rsidP="00DC4A66">
      <w:pPr>
        <w:spacing w:after="0" w:line="408" w:lineRule="auto"/>
        <w:ind w:left="120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для </w:t>
      </w:r>
      <w:proofErr w:type="gramStart"/>
      <w:r>
        <w:rPr>
          <w:rFonts w:ascii="Times New Roman" w:eastAsiaTheme="minorEastAsia" w:hAnsi="Times New Roman"/>
          <w:color w:val="000000"/>
          <w:sz w:val="28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9 класса</w:t>
      </w: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/>
        <w:ind w:left="120"/>
        <w:jc w:val="center"/>
        <w:rPr>
          <w:rFonts w:eastAsiaTheme="minorEastAsia"/>
          <w:lang w:eastAsia="ru-RU"/>
        </w:rPr>
      </w:pPr>
      <w:bookmarkStart w:id="3" w:name="b20cd3b3-5277-4ad9-b272-db2c514c2082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Смоленск</w:t>
      </w:r>
      <w:bookmarkEnd w:id="3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  <w:bookmarkStart w:id="4" w:name="33318252-5f25-41fe-9fef-b19acd845ffc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2024</w:t>
      </w:r>
      <w:bookmarkEnd w:id="4"/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p w:rsidR="00DC4A66" w:rsidRPr="00DC4A66" w:rsidRDefault="00DC4A66" w:rsidP="00DC4A66">
      <w:pPr>
        <w:rPr>
          <w:rFonts w:eastAsiaTheme="minorEastAsia"/>
          <w:lang w:eastAsia="ru-RU"/>
        </w:rPr>
        <w:sectPr w:rsidR="00DC4A66" w:rsidRPr="00DC4A66">
          <w:pgSz w:w="11906" w:h="16383"/>
          <w:pgMar w:top="1134" w:right="850" w:bottom="1134" w:left="1701" w:header="720" w:footer="720" w:gutter="0"/>
          <w:cols w:space="720"/>
        </w:sectPr>
      </w:pP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bookmarkStart w:id="5" w:name="block-31803740"/>
      <w:bookmarkEnd w:id="0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ПОЯСНИТЕЛЬНАЯ ЗАПИСКА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ОБЩАЯ ХАРАКТЕРИСТИКА УЧЕБНОГО ПРЕДМЕТА «ОБЩЕСТВОЗНАНИЕ»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DC4A66">
        <w:rPr>
          <w:rFonts w:ascii="Times New Roman" w:eastAsiaTheme="minorEastAsia" w:hAnsi="Times New Roman"/>
          <w:color w:val="333333"/>
          <w:sz w:val="28"/>
          <w:lang w:eastAsia="ru-RU"/>
        </w:rPr>
        <w:t xml:space="preserve">едеральной рабочей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обучающимся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метапредметных</w:t>
      </w:r>
      <w:proofErr w:type="spell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умений извлекать необходимые сведения, осмысливать, преобразовывать и применять их.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ЦЕЛИ ИЗУЧЕНИЯ УЧЕБНОГО ПРЕДМЕТА «ОБЩЕСТВОЗНАНИЕ»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Целями обществоведческого образования в основной школе являются:</w:t>
      </w:r>
    </w:p>
    <w:p w:rsidR="00DC4A66" w:rsidRPr="00DC4A66" w:rsidRDefault="00DC4A66" w:rsidP="00DC4A66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DC4A66" w:rsidRPr="00DC4A66" w:rsidRDefault="00DC4A66" w:rsidP="00DC4A66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DC4A66" w:rsidRPr="00DC4A66" w:rsidRDefault="00DC4A66" w:rsidP="00DC4A66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C4A66" w:rsidRPr="00DC4A66" w:rsidRDefault="00DC4A66" w:rsidP="00DC4A66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DC4A66" w:rsidRPr="00DC4A66" w:rsidRDefault="00DC4A66" w:rsidP="00DC4A66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DC4A66" w:rsidRPr="00DC4A66" w:rsidRDefault="00DC4A66" w:rsidP="00DC4A66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C4A66" w:rsidRPr="00DC4A66" w:rsidRDefault="00DC4A66" w:rsidP="00DC4A66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МЕСТО УЧЕБНОГО ПРЕДМЕТА «ОБЩЕСТВОЗНАНИЕ» В УЧЕБНОМ ПЛАНЕ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DC4A66" w:rsidRPr="00DC4A66" w:rsidRDefault="00DC4A66" w:rsidP="00DC4A66">
      <w:pPr>
        <w:rPr>
          <w:rFonts w:eastAsiaTheme="minorEastAsia"/>
          <w:lang w:eastAsia="ru-RU"/>
        </w:rPr>
        <w:sectPr w:rsidR="00DC4A66" w:rsidRPr="00DC4A66">
          <w:pgSz w:w="11906" w:h="16383"/>
          <w:pgMar w:top="1134" w:right="850" w:bottom="1134" w:left="1701" w:header="720" w:footer="720" w:gutter="0"/>
          <w:cols w:space="720"/>
        </w:sectPr>
      </w:pP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bookmarkStart w:id="6" w:name="block-31803735"/>
      <w:bookmarkEnd w:id="5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СОДЕРЖАНИЕ УЧЕБНОГО ПРЕДМЕТА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9 КЛАСС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Человек в политическом измерении.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Политический режим и его виды.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Демократия, демократические ценности. Правовое государство и гражданское общество.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Участие граждан в политике. Выборы, референдум.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Политические партии, их роль в демократическом обществе. Общественно-политические организации.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Гражданин и государство.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Государственное управление. Противодействие коррупции в Российской Федерации.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Местное самоуправление.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Человек в системе социальных отношений.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Социальная структура общества. Многообразие социальных общностей и групп.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Социальная мобильность.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Социальный статус человека в обществе. Социальные роли. Ролевой набор подростка.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Социализация личности.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Роль семьи в социализации личности. Функции семьи. Семейные ценности. Основные роли членов семьи.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Этнос и нация. Россия – многонациональное государство. Этносы и нации в диалоге культур.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Социальная политика Российского государства.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Социальные конфликты и пути их разрешения.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Человек в современном изменяющемся мире.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Молодёжь – активный участник общественной жизни. Волонтёрское движение.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Профессии настоящего и будущего. Непрерывное образование и карьера.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Здоровый образ жизни. Социальная и личная значимость здорового образа жизни. Мода и спорт.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Перспективы развития общества.</w:t>
      </w:r>
    </w:p>
    <w:p w:rsidR="00DC4A66" w:rsidRPr="00DC4A66" w:rsidRDefault="00DC4A66" w:rsidP="00DC4A66">
      <w:pPr>
        <w:rPr>
          <w:rFonts w:eastAsiaTheme="minorEastAsia"/>
          <w:lang w:eastAsia="ru-RU"/>
        </w:rPr>
        <w:sectPr w:rsidR="00DC4A66" w:rsidRPr="00DC4A66">
          <w:pgSz w:w="11906" w:h="16383"/>
          <w:pgMar w:top="1134" w:right="850" w:bottom="1134" w:left="1701" w:header="720" w:footer="720" w:gutter="0"/>
          <w:cols w:space="720"/>
        </w:sectPr>
      </w:pP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bookmarkStart w:id="7" w:name="block-31803739"/>
      <w:bookmarkEnd w:id="6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ПЛАНИРУЕМЫЕ ОБРАЗОВАТЕЛЬНЫЕ РЕЗУЛЬТАТЫ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Личностные и </w:t>
      </w:r>
      <w:proofErr w:type="spell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метапредметные</w:t>
      </w:r>
      <w:proofErr w:type="spell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ЛИЧНОСТНЫЕ РЕЗУЛЬТАТЫ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основным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направлениям воспитательной деятельности, в том числе в части: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Гражданского воспитания: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волонтёрство</w:t>
      </w:r>
      <w:proofErr w:type="spell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, помощь людям, нуждающимся в ней).</w:t>
      </w: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  <w:proofErr w:type="gramEnd"/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Патриотического воспитания: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Духовно-нравственного воспитания: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интернет-среде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умение принимать себя и других, не осуждая; 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spell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сформированность</w:t>
      </w:r>
      <w:proofErr w:type="spell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навыков рефлексии, признание своего права на ошибку и такого же права другого человека.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Трудового воспитания: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Экологического воспитания: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Ценности научного познания: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  <w:proofErr w:type="gramEnd"/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Личностные результаты, обеспечивающие адаптацию </w:t>
      </w:r>
      <w:proofErr w:type="gramStart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обучающегося</w:t>
      </w:r>
      <w:proofErr w:type="gramEnd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к изменяющимся условиям социальной и природной среды: 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умение анализировать и выявлять взаимосвязи природы, общества и экономики;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МЕТАПРЕДМЕТНЫЕ РЕЗУЛЬТАТЫ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spell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Метапредметные</w:t>
      </w:r>
      <w:proofErr w:type="spell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1.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Овладение универсальными учебными познавательными действиями.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Базовые логические действия: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выявлять и характеризовать существенные признаки социальных явлений и процессов;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предлагать критерии для выявления закономерностей и противоречий;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выявлять дефицит информации, данных, необходимых для решения поставленной задачи;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выявлять причинно-следственные связи при изучении явлений и процессов; 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Базовые исследовательские действия: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использовать вопросы как исследовательский инструмент познания;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оценивать на применимость и достоверность информацию, полученную в ходе исследования;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Работа с информацией: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самостоятельно выбирать оптимальную форму представления информации;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эффективно запоминать и систематизировать информацию.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2. Овладение универсальными учебными коммуникативными действиями.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Общение: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выражать себя (свою точку зрения) в устных и письменных текстах;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публично представлять результаты выполненного исследования, проекта;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Совместная деятельность: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нескольких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людей, проявлять готовность руководить, выполнять поручения, подчиняться;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3. Овладение универсальными учебными регулятивными действиями.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Самоорганизация: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выявлять проблемы для решения в жизненных и учебных ситуациях;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делать выбор и брать ответственность за решение.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Самоконтроль: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владеть способами самоконтроля, </w:t>
      </w:r>
      <w:proofErr w:type="spell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самомотивации</w:t>
      </w:r>
      <w:proofErr w:type="spell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и рефлексии;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давать адекватную оценку ситуации и предлагать план её изменения;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объяснять причины достижения (</w:t>
      </w:r>
      <w:proofErr w:type="spell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недостижения</w:t>
      </w:r>
      <w:proofErr w:type="spell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позитивное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в произошедшей ситуации;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оценивать соответствие результата цели и условиям.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Эмоциональный интеллект: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различать, называть и управлять собственными эмоциями и эмоциями других;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выявлять и анализировать причины эмоций;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ставить себя на место другого человека, понимать мотивы и намерения другого;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регулировать способ выражения эмоций.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Принятие себя и других: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осознанно относиться к другому человеку, его мнению;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признавать своё право на ошибку и такое же право 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другого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принимать себя и других, не осуждая;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открытость себе и другим;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осознавать невозможность контролировать всё вокруг.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ПРЕДМЕТНЫЕ РЕЗУЛЬТАТЫ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9 КЛАСС</w:t>
      </w:r>
    </w:p>
    <w:p w:rsidR="00DC4A66" w:rsidRPr="00DC4A66" w:rsidRDefault="00DC4A66" w:rsidP="00DC4A66">
      <w:pPr>
        <w:spacing w:after="0" w:line="264" w:lineRule="auto"/>
        <w:ind w:left="120"/>
        <w:jc w:val="both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Человек в политическом измерении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осваивать и применять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характеризовать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приводить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примеры госуда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рств с р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классифицировать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сравнивать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(в том числе устанавливать основания для сравнения) политическую власть с другими видами власти в обществе;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 xml:space="preserve">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устанавливать и объяснять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proofErr w:type="gramStart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использовать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определять и аргументировать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решать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овладевать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искать и извлекать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анализировать и конкретизировать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оценивать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использовать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DC4A66" w:rsidRPr="00DC4A66" w:rsidRDefault="00DC4A66" w:rsidP="00DC4A66">
      <w:pPr>
        <w:numPr>
          <w:ilvl w:val="0"/>
          <w:numId w:val="9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осуществлять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Гражданин и государство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осваивать и применять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характеризовать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proofErr w:type="gramStart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приводить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классифицировать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сравнивать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устанавливать и объяснять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с опорой на обществоведческие знания, факты общественной жизни и личный социальный опыт </w:t>
      </w: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определять и аргументировать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решать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систематизировать и конкретизировать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proofErr w:type="gramStart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овладевать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, схему; 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искать и извлекать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анализировать, обобщать, систематизировать и конкретизировать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оценивать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использовать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самостоятельно заполнять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DC4A66" w:rsidRPr="00DC4A66" w:rsidRDefault="00DC4A66" w:rsidP="00DC4A66">
      <w:pPr>
        <w:numPr>
          <w:ilvl w:val="0"/>
          <w:numId w:val="10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осуществлять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Человек в системе социальных отношений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осваивать и применять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 xml:space="preserve">современного человечества, диалоге культур, отклоняющемся поведении и здоровом образе жизни; 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характеризовать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функции семьи в обществе; основы социальной политики Российского государства; 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приводить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классифицировать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социальные общности и группы;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сравнивать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виды социальной мобильности;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устанавливать и объяснять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причины существования разных социальных групп; социальных различий и конфликтов; 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использовать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определять и аргументировать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решать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осуществлять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извлекать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анализировать, обобщать, систематизировать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оценивать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использовать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DC4A66" w:rsidRPr="00DC4A66" w:rsidRDefault="00DC4A66" w:rsidP="00DC4A66">
      <w:pPr>
        <w:numPr>
          <w:ilvl w:val="0"/>
          <w:numId w:val="1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осуществлять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DC4A66" w:rsidRPr="00DC4A66" w:rsidRDefault="00DC4A66" w:rsidP="00DC4A66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Человек в современном изменяющемся мире</w:t>
      </w:r>
    </w:p>
    <w:p w:rsidR="00DC4A66" w:rsidRPr="00DC4A66" w:rsidRDefault="00DC4A66" w:rsidP="00DC4A66">
      <w:pPr>
        <w:numPr>
          <w:ilvl w:val="0"/>
          <w:numId w:val="1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осваивать и применять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знания об информационном обществе, глобализации, глобальных проблемах; </w:t>
      </w:r>
    </w:p>
    <w:p w:rsidR="00DC4A66" w:rsidRPr="00DC4A66" w:rsidRDefault="00DC4A66" w:rsidP="00DC4A66">
      <w:pPr>
        <w:numPr>
          <w:ilvl w:val="0"/>
          <w:numId w:val="1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характеризовать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DC4A66" w:rsidRPr="00DC4A66" w:rsidRDefault="00DC4A66" w:rsidP="00DC4A66">
      <w:pPr>
        <w:numPr>
          <w:ilvl w:val="0"/>
          <w:numId w:val="1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приводить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C4A66" w:rsidRPr="00DC4A66" w:rsidRDefault="00DC4A66" w:rsidP="00DC4A66">
      <w:pPr>
        <w:numPr>
          <w:ilvl w:val="0"/>
          <w:numId w:val="1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сравнивать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требования к современным профессиям;</w:t>
      </w:r>
    </w:p>
    <w:p w:rsidR="00DC4A66" w:rsidRPr="00DC4A66" w:rsidRDefault="00DC4A66" w:rsidP="00DC4A66">
      <w:pPr>
        <w:numPr>
          <w:ilvl w:val="0"/>
          <w:numId w:val="1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устанавливать и объяснять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причины и последствия глобализации;</w:t>
      </w:r>
    </w:p>
    <w:p w:rsidR="00DC4A66" w:rsidRPr="00DC4A66" w:rsidRDefault="00DC4A66" w:rsidP="00DC4A66">
      <w:pPr>
        <w:numPr>
          <w:ilvl w:val="0"/>
          <w:numId w:val="1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использовать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DC4A66" w:rsidRPr="00DC4A66" w:rsidRDefault="00DC4A66" w:rsidP="00DC4A66">
      <w:pPr>
        <w:numPr>
          <w:ilvl w:val="0"/>
          <w:numId w:val="1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определять и аргументировать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DC4A66" w:rsidRPr="00DC4A66" w:rsidRDefault="00DC4A66" w:rsidP="00DC4A66">
      <w:pPr>
        <w:numPr>
          <w:ilvl w:val="0"/>
          <w:numId w:val="1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решать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DC4A66" w:rsidRPr="00DC4A66" w:rsidRDefault="00DC4A66" w:rsidP="00DC4A66">
      <w:pPr>
        <w:numPr>
          <w:ilvl w:val="0"/>
          <w:numId w:val="1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осуществлять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DC4A66" w:rsidRPr="00DC4A66" w:rsidRDefault="00DC4A66" w:rsidP="00DC4A66">
      <w:pPr>
        <w:numPr>
          <w:ilvl w:val="0"/>
          <w:numId w:val="12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осуществлять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поиск и извлечение социальной информации (текстовой, графической, аудиовизуальной) из различных источников </w:t>
      </w: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lastRenderedPageBreak/>
        <w:t>о глобализац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ии и её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последствиях; о роли непрерывного образования в современном обществе.</w:t>
      </w:r>
    </w:p>
    <w:p w:rsidR="00DC4A66" w:rsidRPr="00DC4A66" w:rsidRDefault="00DC4A66" w:rsidP="00DC4A66">
      <w:pPr>
        <w:rPr>
          <w:rFonts w:eastAsiaTheme="minorEastAsia"/>
          <w:lang w:eastAsia="ru-RU"/>
        </w:rPr>
        <w:sectPr w:rsidR="00DC4A66" w:rsidRPr="00DC4A66">
          <w:pgSz w:w="11906" w:h="16383"/>
          <w:pgMar w:top="1134" w:right="850" w:bottom="1134" w:left="1701" w:header="720" w:footer="720" w:gutter="0"/>
          <w:cols w:space="720"/>
        </w:sectPr>
      </w:pP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  <w:bookmarkStart w:id="8" w:name="block-31803736"/>
      <w:bookmarkEnd w:id="7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ТЕМАТИЧЕСКОЕ ПЛАНИРОВАНИЕ </w:t>
      </w: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  <w:sectPr w:rsidR="00DC4A66" w:rsidRPr="00DC4A6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Наименование разделов и тем программы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(цифровые) образовательные ресурсы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1.</w:t>
            </w: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Человек в политическом измерении</w:t>
            </w: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6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7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2.</w:t>
            </w: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Гражданин и государство</w:t>
            </w: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8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9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0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1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3.</w:t>
            </w: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Человек в системе социальных отношений</w:t>
            </w: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2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3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4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5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6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7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https://m.edsoo.ru/7f41b414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</w:tr>
    </w:tbl>
    <w:p w:rsidR="00DC4A66" w:rsidRPr="00DC4A66" w:rsidRDefault="00DC4A66" w:rsidP="00DC4A66">
      <w:pPr>
        <w:rPr>
          <w:rFonts w:eastAsiaTheme="minorEastAsia"/>
          <w:lang w:eastAsia="ru-RU"/>
        </w:rPr>
        <w:sectPr w:rsidR="00DC4A66" w:rsidRPr="00DC4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A66" w:rsidRPr="00DC4A66" w:rsidRDefault="00DC4A66" w:rsidP="00DC4A66">
      <w:pPr>
        <w:rPr>
          <w:rFonts w:eastAsiaTheme="minorEastAsia"/>
          <w:lang w:eastAsia="ru-RU"/>
        </w:rPr>
        <w:sectPr w:rsidR="00DC4A66" w:rsidRPr="00DC4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  <w:bookmarkStart w:id="9" w:name="block-31803737"/>
      <w:bookmarkEnd w:id="8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ПОУРОЧНОЕ ПЛАНИРОВАНИЕ </w:t>
      </w: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  <w:sectPr w:rsidR="00DC4A66" w:rsidRPr="00DC4A6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 xml:space="preserve"> </w:t>
      </w: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№ </w:t>
            </w:r>
            <w:proofErr w:type="gramStart"/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п</w:t>
            </w:r>
            <w:proofErr w:type="gramEnd"/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/п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Тема урока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Дата изучения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Электронные цифровые образовательные ресурсы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Всего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Контрольные работы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b/>
                <w:color w:val="000000"/>
                <w:sz w:val="24"/>
                <w:lang w:eastAsia="ru-RU"/>
              </w:rPr>
              <w:t xml:space="preserve">Практические работы </w:t>
            </w:r>
          </w:p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8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https://m.edsoo.ru/f5ec4652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19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https://m.edsoo.ru/f5ec47ec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0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https://m.edsoo.ru/f5ec4aee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Политические партии, их роль в демократическом обществе. Общественн</w:t>
            </w:r>
            <w:proofErr w:type="gramStart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о-</w:t>
            </w:r>
            <w:proofErr w:type="gramEnd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1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https://m.edsoo.ru/f5ec4c9c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2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https://m.edsoo.ru/f5ec4e68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3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https://m.edsoo.ru/f5ec53c2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4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https://m.edsoo.ru/f5ec575a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5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https://m.edsoo.ru/f5ec591c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Государственн</w:t>
            </w:r>
            <w:proofErr w:type="gramStart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о-</w:t>
            </w:r>
            <w:proofErr w:type="gramEnd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6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https://m.edsoo.ru/f5ec5ae8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7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https://m.edsoo.ru/f5ec5dcc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8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https://m.edsoo.ru/f5ec5f7a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Повторительно-</w:t>
            </w:r>
            <w:proofErr w:type="spellStart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обощающий</w:t>
            </w:r>
            <w:proofErr w:type="spellEnd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29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https://m.edsoo.ru/f5ec6150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0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https://m.edsoo.ru/f5ec64de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1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https://m.edsoo.ru/f5ec66a0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2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https://m.edsoo.ru/f5ec6a4c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3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https://m.edsoo.ru/f5ec6c40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4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https://m.edsoo.ru/f5ec6e0c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5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https://m.edsoo.ru/f5ec6fce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Этнос и нация. Росси</w:t>
            </w:r>
            <w:proofErr w:type="gramStart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я-</w:t>
            </w:r>
            <w:proofErr w:type="gramEnd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6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https://m.edsoo.ru/f5ec7190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Этнос и нация. Росси</w:t>
            </w:r>
            <w:proofErr w:type="gramStart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я-</w:t>
            </w:r>
            <w:proofErr w:type="gramEnd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7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https://m.edsoo.ru/f5ec746a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Социальная политика Российского </w:t>
            </w: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8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https://m.edsoo.ru/f5ec55a2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39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https://m.edsoo.ru/f5ec765e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0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https://m.edsoo.ru/f5ec7a0a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1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https://m.edsoo.ru/f5ec96de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2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https://m.edsoo.ru/f5ec98b4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3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https://m.edsoo.ru/f5ec9a58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proofErr w:type="spellStart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Профессиии</w:t>
            </w:r>
            <w:proofErr w:type="spellEnd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4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https://m.edsoo.ru/f5ec9be8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5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https://m.edsoo.ru/f5ec9e54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6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https://m.edsoo.ru/f5ec9fc6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7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https://m.edsoo.ru/f5eca1ec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8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https://m.edsoo.ru/f5eca3d6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Защита проектов, итоговое </w:t>
            </w: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повторение по теме "Человек в современном </w:t>
            </w:r>
            <w:proofErr w:type="spellStart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изменющемся</w:t>
            </w:r>
            <w:proofErr w:type="spellEnd"/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Библиотека ЦОК </w:t>
            </w:r>
            <w:hyperlink r:id="rId49">
              <w:r w:rsidRPr="00DC4A66">
                <w:rPr>
                  <w:rFonts w:ascii="Times New Roman" w:eastAsiaTheme="minorEastAsia" w:hAnsi="Times New Roman"/>
                  <w:color w:val="0000FF"/>
                  <w:u w:val="single"/>
                  <w:lang w:eastAsia="ru-RU"/>
                </w:rPr>
                <w:t>https://m.edsoo.ru/f5eca552</w:t>
              </w:r>
            </w:hyperlink>
          </w:p>
        </w:tc>
      </w:tr>
      <w:tr w:rsidR="00DC4A66" w:rsidRPr="00DC4A66" w:rsidTr="002F5C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spacing w:after="0"/>
              <w:ind w:left="135"/>
              <w:jc w:val="center"/>
              <w:rPr>
                <w:rFonts w:eastAsiaTheme="minorEastAsia"/>
                <w:lang w:eastAsia="ru-RU"/>
              </w:rPr>
            </w:pPr>
            <w:r w:rsidRPr="00DC4A66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A66" w:rsidRPr="00DC4A66" w:rsidRDefault="00DC4A66" w:rsidP="00DC4A66">
            <w:pPr>
              <w:rPr>
                <w:rFonts w:eastAsiaTheme="minorEastAsia"/>
                <w:lang w:eastAsia="ru-RU"/>
              </w:rPr>
            </w:pPr>
          </w:p>
        </w:tc>
      </w:tr>
    </w:tbl>
    <w:p w:rsidR="00DC4A66" w:rsidRPr="00DC4A66" w:rsidRDefault="00DC4A66" w:rsidP="00DC4A66">
      <w:pPr>
        <w:rPr>
          <w:rFonts w:eastAsiaTheme="minorEastAsia"/>
          <w:lang w:eastAsia="ru-RU"/>
        </w:rPr>
        <w:sectPr w:rsidR="00DC4A66" w:rsidRPr="00DC4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A66" w:rsidRPr="00DC4A66" w:rsidRDefault="00DC4A66" w:rsidP="00DC4A66">
      <w:pPr>
        <w:rPr>
          <w:rFonts w:eastAsiaTheme="minorEastAsia"/>
          <w:lang w:eastAsia="ru-RU"/>
        </w:rPr>
        <w:sectPr w:rsidR="00DC4A66" w:rsidRPr="00DC4A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  <w:bookmarkStart w:id="10" w:name="block-31803738"/>
      <w:bookmarkEnd w:id="9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DC4A66" w:rsidRPr="00DC4A66" w:rsidRDefault="00DC4A66" w:rsidP="00DC4A66">
      <w:pPr>
        <w:spacing w:after="0" w:line="480" w:lineRule="auto"/>
        <w:ind w:left="120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DC4A66" w:rsidRPr="00DC4A66" w:rsidRDefault="00DC4A66" w:rsidP="00DC4A66">
      <w:pPr>
        <w:spacing w:after="0" w:line="480" w:lineRule="auto"/>
        <w:ind w:left="120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• Обществознание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: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9-й класс : учебник, 9 класс/ Боголюбов Л. Н., </w:t>
      </w:r>
      <w:proofErr w:type="spell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Лазебникова</w:t>
      </w:r>
      <w:proofErr w:type="spell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А. Ю., Лобанов И. А. и другие, Акционерное общество «Издательство «Просвещение»</w:t>
      </w:r>
      <w:r w:rsidRPr="00DC4A66">
        <w:rPr>
          <w:rFonts w:eastAsiaTheme="minorEastAsia"/>
          <w:sz w:val="28"/>
          <w:lang w:eastAsia="ru-RU"/>
        </w:rPr>
        <w:br/>
      </w:r>
      <w:bookmarkStart w:id="11" w:name="_GoBack"/>
      <w:bookmarkEnd w:id="11"/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МЕТОДИЧЕСКИЕ МАТЕРИАЛЫ ДЛЯ УЧИТЕЛЯ</w:t>
      </w:r>
    </w:p>
    <w:p w:rsidR="00DC4A66" w:rsidRPr="00DC4A66" w:rsidRDefault="00DC4A66" w:rsidP="00DC4A66">
      <w:pPr>
        <w:spacing w:after="0" w:line="480" w:lineRule="auto"/>
        <w:ind w:left="120"/>
        <w:rPr>
          <w:rFonts w:eastAsiaTheme="minorEastAsia"/>
          <w:lang w:eastAsia="ru-RU"/>
        </w:rPr>
      </w:pPr>
      <w:bookmarkStart w:id="12" w:name="9d96b998-0faf-4d98-a303-e3f31dec8ff2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Пособие для учителя</w:t>
      </w:r>
      <w:bookmarkEnd w:id="12"/>
    </w:p>
    <w:p w:rsidR="00DC4A66" w:rsidRPr="00DC4A66" w:rsidRDefault="00DC4A66" w:rsidP="00DC4A66">
      <w:pPr>
        <w:spacing w:after="0"/>
        <w:ind w:left="120"/>
        <w:rPr>
          <w:rFonts w:eastAsiaTheme="minorEastAsia"/>
          <w:lang w:eastAsia="ru-RU"/>
        </w:rPr>
      </w:pPr>
    </w:p>
    <w:p w:rsidR="00DC4A66" w:rsidRPr="00DC4A66" w:rsidRDefault="00DC4A66" w:rsidP="00DC4A66">
      <w:pPr>
        <w:spacing w:after="0" w:line="480" w:lineRule="auto"/>
        <w:ind w:left="120"/>
        <w:rPr>
          <w:rFonts w:eastAsiaTheme="minorEastAsia"/>
          <w:lang w:eastAsia="ru-RU"/>
        </w:rPr>
      </w:pPr>
      <w:r w:rsidRPr="00DC4A66">
        <w:rPr>
          <w:rFonts w:ascii="Times New Roman" w:eastAsiaTheme="minorEastAsia" w:hAnsi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DC4A66" w:rsidRPr="00DC4A66" w:rsidRDefault="00DC4A66" w:rsidP="00DC4A66">
      <w:pPr>
        <w:spacing w:after="0" w:line="480" w:lineRule="auto"/>
        <w:ind w:left="120"/>
        <w:rPr>
          <w:rFonts w:eastAsiaTheme="minorEastAsia"/>
          <w:lang w:eastAsia="ru-RU"/>
        </w:rPr>
      </w:pPr>
      <w:bookmarkStart w:id="13" w:name="61030ee2-5a26-4d9d-8782-2883f6f7ff11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РЭШ, </w:t>
      </w:r>
      <w:proofErr w:type="spell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Учи</w:t>
      </w:r>
      <w:proofErr w:type="gramStart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.Р</w:t>
      </w:r>
      <w:proofErr w:type="gramEnd"/>
      <w:r w:rsidRPr="00DC4A66">
        <w:rPr>
          <w:rFonts w:ascii="Times New Roman" w:eastAsiaTheme="minorEastAsia" w:hAnsi="Times New Roman"/>
          <w:color w:val="000000"/>
          <w:sz w:val="28"/>
          <w:lang w:eastAsia="ru-RU"/>
        </w:rPr>
        <w:t>у</w:t>
      </w:r>
      <w:bookmarkEnd w:id="13"/>
      <w:proofErr w:type="spellEnd"/>
    </w:p>
    <w:p w:rsidR="00DC4A66" w:rsidRPr="00DC4A66" w:rsidRDefault="00DC4A66" w:rsidP="00DC4A66">
      <w:pPr>
        <w:rPr>
          <w:rFonts w:eastAsiaTheme="minorEastAsia"/>
          <w:lang w:eastAsia="ru-RU"/>
        </w:rPr>
        <w:sectPr w:rsidR="00DC4A66" w:rsidRPr="00DC4A6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C4A66" w:rsidRPr="00DC4A66" w:rsidRDefault="00DC4A66" w:rsidP="00DC4A66">
      <w:pPr>
        <w:rPr>
          <w:rFonts w:eastAsiaTheme="minorEastAsia"/>
          <w:lang w:eastAsia="ru-RU"/>
        </w:rPr>
      </w:pPr>
    </w:p>
    <w:p w:rsidR="000F1B54" w:rsidRDefault="000F1B54"/>
    <w:sectPr w:rsidR="000F1B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309"/>
    <w:multiLevelType w:val="multilevel"/>
    <w:tmpl w:val="ECA28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04A66"/>
    <w:multiLevelType w:val="multilevel"/>
    <w:tmpl w:val="C2EA0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536C1"/>
    <w:multiLevelType w:val="multilevel"/>
    <w:tmpl w:val="763A2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E600F"/>
    <w:multiLevelType w:val="multilevel"/>
    <w:tmpl w:val="ED2EC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2D5372"/>
    <w:multiLevelType w:val="multilevel"/>
    <w:tmpl w:val="FB6C0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2F47DC"/>
    <w:multiLevelType w:val="multilevel"/>
    <w:tmpl w:val="32FC7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B560A"/>
    <w:multiLevelType w:val="multilevel"/>
    <w:tmpl w:val="ED127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864B09"/>
    <w:multiLevelType w:val="multilevel"/>
    <w:tmpl w:val="BE0C5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4A7E2A"/>
    <w:multiLevelType w:val="multilevel"/>
    <w:tmpl w:val="F0DE1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715E08"/>
    <w:multiLevelType w:val="multilevel"/>
    <w:tmpl w:val="5CDA7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A601DA"/>
    <w:multiLevelType w:val="multilevel"/>
    <w:tmpl w:val="8DDA5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050CB2"/>
    <w:multiLevelType w:val="multilevel"/>
    <w:tmpl w:val="62E4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64"/>
    <w:rsid w:val="000F1B54"/>
    <w:rsid w:val="00647464"/>
    <w:rsid w:val="00D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4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4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4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A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4A6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4A66"/>
  </w:style>
  <w:style w:type="paragraph" w:styleId="a3">
    <w:name w:val="header"/>
    <w:basedOn w:val="a"/>
    <w:link w:val="a4"/>
    <w:uiPriority w:val="99"/>
    <w:unhideWhenUsed/>
    <w:rsid w:val="00DC4A66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4A66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DC4A66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C4A6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C4A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C4A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DC4A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DC4A66"/>
    <w:rPr>
      <w:i/>
      <w:iCs/>
    </w:rPr>
  </w:style>
  <w:style w:type="character" w:styleId="ab">
    <w:name w:val="Hyperlink"/>
    <w:basedOn w:val="a0"/>
    <w:uiPriority w:val="99"/>
    <w:unhideWhenUsed/>
    <w:rsid w:val="00DC4A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4A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C4A66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4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4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C4A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4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A6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4A6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4A66"/>
  </w:style>
  <w:style w:type="paragraph" w:styleId="a3">
    <w:name w:val="header"/>
    <w:basedOn w:val="a"/>
    <w:link w:val="a4"/>
    <w:uiPriority w:val="99"/>
    <w:unhideWhenUsed/>
    <w:rsid w:val="00DC4A66"/>
    <w:pPr>
      <w:tabs>
        <w:tab w:val="center" w:pos="4680"/>
        <w:tab w:val="right" w:pos="9360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4A66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DC4A66"/>
    <w:pPr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DC4A6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DC4A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DC4A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DC4A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DC4A66"/>
    <w:rPr>
      <w:i/>
      <w:iCs/>
    </w:rPr>
  </w:style>
  <w:style w:type="character" w:styleId="ab">
    <w:name w:val="Hyperlink"/>
    <w:basedOn w:val="a0"/>
    <w:uiPriority w:val="99"/>
    <w:unhideWhenUsed/>
    <w:rsid w:val="00DC4A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C4A6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C4A66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414" TargetMode="External"/><Relationship Id="rId18" Type="http://schemas.openxmlformats.org/officeDocument/2006/relationships/hyperlink" Target="https://m.edsoo.ru/f5ec4652" TargetMode="External"/><Relationship Id="rId26" Type="http://schemas.openxmlformats.org/officeDocument/2006/relationships/hyperlink" Target="https://m.edsoo.ru/f5ec5ae8" TargetMode="External"/><Relationship Id="rId39" Type="http://schemas.openxmlformats.org/officeDocument/2006/relationships/hyperlink" Target="https://m.edsoo.ru/f5ec765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5ec4c9c" TargetMode="External"/><Relationship Id="rId34" Type="http://schemas.openxmlformats.org/officeDocument/2006/relationships/hyperlink" Target="https://m.edsoo.ru/f5ec6e0c" TargetMode="External"/><Relationship Id="rId42" Type="http://schemas.openxmlformats.org/officeDocument/2006/relationships/hyperlink" Target="https://m.edsoo.ru/f5ec98b4" TargetMode="External"/><Relationship Id="rId47" Type="http://schemas.openxmlformats.org/officeDocument/2006/relationships/hyperlink" Target="https://m.edsoo.ru/f5eca1ec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b414" TargetMode="External"/><Relationship Id="rId12" Type="http://schemas.openxmlformats.org/officeDocument/2006/relationships/hyperlink" Target="https://m.edsoo.ru/7f41b414" TargetMode="External"/><Relationship Id="rId17" Type="http://schemas.openxmlformats.org/officeDocument/2006/relationships/hyperlink" Target="https://m.edsoo.ru/7f41b414" TargetMode="External"/><Relationship Id="rId25" Type="http://schemas.openxmlformats.org/officeDocument/2006/relationships/hyperlink" Target="https://m.edsoo.ru/f5ec591c" TargetMode="External"/><Relationship Id="rId33" Type="http://schemas.openxmlformats.org/officeDocument/2006/relationships/hyperlink" Target="https://m.edsoo.ru/f5ec6c40" TargetMode="External"/><Relationship Id="rId38" Type="http://schemas.openxmlformats.org/officeDocument/2006/relationships/hyperlink" Target="https://m.edsoo.ru/f5ec55a2" TargetMode="External"/><Relationship Id="rId46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414" TargetMode="External"/><Relationship Id="rId20" Type="http://schemas.openxmlformats.org/officeDocument/2006/relationships/hyperlink" Target="https://m.edsoo.ru/f5ec4aee" TargetMode="External"/><Relationship Id="rId29" Type="http://schemas.openxmlformats.org/officeDocument/2006/relationships/hyperlink" Target="https://m.edsoo.ru/f5ec6150" TargetMode="External"/><Relationship Id="rId41" Type="http://schemas.openxmlformats.org/officeDocument/2006/relationships/hyperlink" Target="https://m.edsoo.ru/f5ec96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b414" TargetMode="External"/><Relationship Id="rId24" Type="http://schemas.openxmlformats.org/officeDocument/2006/relationships/hyperlink" Target="https://m.edsoo.ru/f5ec575a" TargetMode="External"/><Relationship Id="rId32" Type="http://schemas.openxmlformats.org/officeDocument/2006/relationships/hyperlink" Target="https://m.edsoo.ru/f5ec6a4c" TargetMode="External"/><Relationship Id="rId37" Type="http://schemas.openxmlformats.org/officeDocument/2006/relationships/hyperlink" Target="https://m.edsoo.ru/f5ec746a" TargetMode="External"/><Relationship Id="rId40" Type="http://schemas.openxmlformats.org/officeDocument/2006/relationships/hyperlink" Target="https://m.edsoo.ru/f5ec7a0a" TargetMode="External"/><Relationship Id="rId45" Type="http://schemas.openxmlformats.org/officeDocument/2006/relationships/hyperlink" Target="https://m.edsoo.ru/f5ec9e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414" TargetMode="External"/><Relationship Id="rId23" Type="http://schemas.openxmlformats.org/officeDocument/2006/relationships/hyperlink" Target="https://m.edsoo.ru/f5ec53c2" TargetMode="External"/><Relationship Id="rId28" Type="http://schemas.openxmlformats.org/officeDocument/2006/relationships/hyperlink" Target="https://m.edsoo.ru/f5ec5f7a" TargetMode="External"/><Relationship Id="rId36" Type="http://schemas.openxmlformats.org/officeDocument/2006/relationships/hyperlink" Target="https://m.edsoo.ru/f5ec7190" TargetMode="External"/><Relationship Id="rId49" Type="http://schemas.openxmlformats.org/officeDocument/2006/relationships/hyperlink" Target="https://m.edsoo.ru/f5eca552" TargetMode="External"/><Relationship Id="rId10" Type="http://schemas.openxmlformats.org/officeDocument/2006/relationships/hyperlink" Target="https://m.edsoo.ru/7f41b414" TargetMode="External"/><Relationship Id="rId19" Type="http://schemas.openxmlformats.org/officeDocument/2006/relationships/hyperlink" Target="https://m.edsoo.ru/f5ec47ec" TargetMode="External"/><Relationship Id="rId31" Type="http://schemas.openxmlformats.org/officeDocument/2006/relationships/hyperlink" Target="https://m.edsoo.ru/f5ec66a0" TargetMode="External"/><Relationship Id="rId44" Type="http://schemas.openxmlformats.org/officeDocument/2006/relationships/hyperlink" Target="https://m.edsoo.ru/f5ec9b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b414" TargetMode="External"/><Relationship Id="rId22" Type="http://schemas.openxmlformats.org/officeDocument/2006/relationships/hyperlink" Target="https://m.edsoo.ru/f5ec4e68" TargetMode="External"/><Relationship Id="rId27" Type="http://schemas.openxmlformats.org/officeDocument/2006/relationships/hyperlink" Target="https://m.edsoo.ru/f5ec5dcc" TargetMode="External"/><Relationship Id="rId30" Type="http://schemas.openxmlformats.org/officeDocument/2006/relationships/hyperlink" Target="https://m.edsoo.ru/f5ec64de" TargetMode="External"/><Relationship Id="rId35" Type="http://schemas.openxmlformats.org/officeDocument/2006/relationships/hyperlink" Target="https://m.edsoo.ru/f5ec6fce" TargetMode="External"/><Relationship Id="rId43" Type="http://schemas.openxmlformats.org/officeDocument/2006/relationships/hyperlink" Target="https://m.edsoo.ru/f5ec9a58" TargetMode="External"/><Relationship Id="rId48" Type="http://schemas.openxmlformats.org/officeDocument/2006/relationships/hyperlink" Target="https://m.edsoo.ru/f5eca3d6" TargetMode="External"/><Relationship Id="rId8" Type="http://schemas.openxmlformats.org/officeDocument/2006/relationships/hyperlink" Target="https://m.edsoo.ru/7f41b414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6701</Words>
  <Characters>38201</Characters>
  <Application>Microsoft Office Word</Application>
  <DocSecurity>0</DocSecurity>
  <Lines>318</Lines>
  <Paragraphs>89</Paragraphs>
  <ScaleCrop>false</ScaleCrop>
  <Company/>
  <LinksUpToDate>false</LinksUpToDate>
  <CharactersWithSpaces>44813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2024-06-21T07:40:00Z</dcterms:created>
  <dcterms:modified xsi:type="dcterms:W3CDTF">2024-06-21T07:43:00Z</dcterms:modified>
</cp:coreProperties>
</file>