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51D" w:rsidRPr="00266631" w:rsidRDefault="001A351D" w:rsidP="001A351D">
      <w:pPr>
        <w:spacing w:after="0" w:line="408" w:lineRule="auto"/>
        <w:ind w:left="120"/>
        <w:jc w:val="center"/>
        <w:rPr>
          <w:lang w:val="ru-RU"/>
        </w:rPr>
      </w:pPr>
      <w:bookmarkStart w:id="0" w:name="block-50938926"/>
      <w:bookmarkStart w:id="1" w:name="block-50938929"/>
      <w:r w:rsidRPr="00266631">
        <w:rPr>
          <w:rFonts w:ascii="Times New Roman" w:hAnsi="Times New Roman"/>
          <w:b/>
          <w:color w:val="000000"/>
          <w:sz w:val="28"/>
          <w:lang w:val="ru-RU"/>
        </w:rPr>
        <w:t>МИНИСТЕРСТВО ПРОСВЕЩЕНИЯ РОССИЙСКОЙ ФЕДЕРАЦИИ</w:t>
      </w:r>
    </w:p>
    <w:p w:rsidR="001A351D" w:rsidRPr="00266631" w:rsidRDefault="001A351D" w:rsidP="001A351D">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Смоленской области</w:t>
      </w:r>
    </w:p>
    <w:p w:rsidR="001A351D" w:rsidRPr="00266631" w:rsidRDefault="001A351D" w:rsidP="001A351D">
      <w:pPr>
        <w:spacing w:after="0" w:line="408" w:lineRule="auto"/>
        <w:ind w:left="120"/>
        <w:jc w:val="center"/>
        <w:rPr>
          <w:lang w:val="ru-RU"/>
        </w:rPr>
      </w:pPr>
      <w:bookmarkStart w:id="2" w:name="5bdd78a7-6eff-44c5-be48-12eb425418d7"/>
      <w:r w:rsidRPr="00266631">
        <w:rPr>
          <w:rFonts w:ascii="Times New Roman" w:hAnsi="Times New Roman"/>
          <w:b/>
          <w:color w:val="000000"/>
          <w:sz w:val="28"/>
          <w:lang w:val="ru-RU"/>
        </w:rPr>
        <w:t>Управление образования и молодежной политики администрации города Смоленска</w:t>
      </w:r>
      <w:bookmarkEnd w:id="2"/>
    </w:p>
    <w:p w:rsidR="001A351D" w:rsidRDefault="001A351D" w:rsidP="001A351D">
      <w:pPr>
        <w:spacing w:after="0" w:line="408" w:lineRule="auto"/>
        <w:ind w:left="120"/>
        <w:jc w:val="center"/>
      </w:pPr>
      <w:r>
        <w:rPr>
          <w:rFonts w:ascii="Times New Roman" w:hAnsi="Times New Roman"/>
          <w:b/>
          <w:color w:val="000000"/>
          <w:sz w:val="28"/>
        </w:rPr>
        <w:t>МБОУ "СШ № 22"</w:t>
      </w:r>
    </w:p>
    <w:p w:rsidR="001A351D" w:rsidRDefault="001A351D" w:rsidP="001A351D">
      <w:pPr>
        <w:spacing w:after="0"/>
        <w:ind w:left="120"/>
      </w:pPr>
    </w:p>
    <w:p w:rsidR="001A351D" w:rsidRDefault="001A351D" w:rsidP="001A351D">
      <w:pPr>
        <w:spacing w:after="0"/>
        <w:ind w:left="120"/>
      </w:pPr>
    </w:p>
    <w:p w:rsidR="001A351D" w:rsidRDefault="001A351D" w:rsidP="001A351D">
      <w:pPr>
        <w:spacing w:after="0"/>
        <w:ind w:left="120"/>
      </w:pPr>
    </w:p>
    <w:p w:rsidR="001A351D" w:rsidRDefault="001A351D" w:rsidP="001A351D">
      <w:pPr>
        <w:spacing w:after="0"/>
        <w:ind w:left="120"/>
      </w:pPr>
    </w:p>
    <w:tbl>
      <w:tblPr>
        <w:tblW w:w="0" w:type="auto"/>
        <w:tblLook w:val="04A0" w:firstRow="1" w:lastRow="0" w:firstColumn="1" w:lastColumn="0" w:noHBand="0" w:noVBand="1"/>
      </w:tblPr>
      <w:tblGrid>
        <w:gridCol w:w="3114"/>
        <w:gridCol w:w="3115"/>
        <w:gridCol w:w="3115"/>
      </w:tblGrid>
      <w:tr w:rsidR="001A351D" w:rsidRPr="00C81595" w:rsidTr="00A01BCC">
        <w:tc>
          <w:tcPr>
            <w:tcW w:w="3114" w:type="dxa"/>
          </w:tcPr>
          <w:p w:rsidR="001A351D" w:rsidRPr="0040209D" w:rsidRDefault="001A351D" w:rsidP="00A01BC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A351D" w:rsidRPr="008944ED" w:rsidRDefault="001A351D" w:rsidP="00A01B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1A351D" w:rsidRDefault="001A351D" w:rsidP="00A01B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351D" w:rsidRPr="008944ED" w:rsidRDefault="001A351D" w:rsidP="00A01B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Лескова А.В.</w:t>
            </w:r>
          </w:p>
          <w:p w:rsidR="001A351D" w:rsidRDefault="001A351D"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1A351D" w:rsidRDefault="001A351D"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w:t>
            </w:r>
            <w:r w:rsidRPr="0026663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1A351D" w:rsidRPr="0040209D" w:rsidRDefault="001A351D" w:rsidP="00A01B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351D" w:rsidRPr="0040209D" w:rsidRDefault="001A351D" w:rsidP="00A01BC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A351D" w:rsidRPr="008944ED" w:rsidRDefault="001A351D" w:rsidP="00A01B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1A351D" w:rsidRDefault="001A351D" w:rsidP="00A01B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351D" w:rsidRPr="008944ED" w:rsidRDefault="001A351D" w:rsidP="00A01B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1A351D" w:rsidRDefault="001A351D"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1A351D" w:rsidRDefault="007B1F45"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w:t>
            </w:r>
            <w:r w:rsidR="001A35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1A351D">
              <w:rPr>
                <w:rFonts w:ascii="Times New Roman" w:eastAsia="Times New Roman" w:hAnsi="Times New Roman"/>
                <w:color w:val="000000"/>
                <w:sz w:val="24"/>
                <w:szCs w:val="24"/>
                <w:lang w:val="ru-RU"/>
              </w:rPr>
              <w:t xml:space="preserve">     </w:t>
            </w:r>
            <w:r w:rsidR="001A351D" w:rsidRPr="00E2220E">
              <w:rPr>
                <w:rFonts w:ascii="Times New Roman" w:eastAsia="Times New Roman" w:hAnsi="Times New Roman"/>
                <w:color w:val="000000"/>
                <w:sz w:val="24"/>
                <w:szCs w:val="24"/>
                <w:lang w:val="ru-RU"/>
              </w:rPr>
              <w:t xml:space="preserve">  </w:t>
            </w:r>
            <w:r w:rsidR="001A351D" w:rsidRPr="00344265">
              <w:rPr>
                <w:rFonts w:ascii="Times New Roman" w:eastAsia="Times New Roman" w:hAnsi="Times New Roman"/>
                <w:color w:val="000000"/>
                <w:sz w:val="24"/>
                <w:szCs w:val="24"/>
                <w:lang w:val="ru-RU"/>
              </w:rPr>
              <w:t xml:space="preserve"> </w:t>
            </w:r>
            <w:r w:rsidR="001A351D" w:rsidRPr="004E6975">
              <w:rPr>
                <w:rFonts w:ascii="Times New Roman" w:eastAsia="Times New Roman" w:hAnsi="Times New Roman"/>
                <w:color w:val="000000"/>
                <w:sz w:val="24"/>
                <w:szCs w:val="24"/>
                <w:lang w:val="ru-RU"/>
              </w:rPr>
              <w:t>2025</w:t>
            </w:r>
            <w:r w:rsidR="001A351D">
              <w:rPr>
                <w:rFonts w:ascii="Times New Roman" w:eastAsia="Times New Roman" w:hAnsi="Times New Roman"/>
                <w:color w:val="000000"/>
                <w:sz w:val="24"/>
                <w:szCs w:val="24"/>
                <w:lang w:val="ru-RU"/>
              </w:rPr>
              <w:t xml:space="preserve"> г.</w:t>
            </w:r>
          </w:p>
          <w:p w:rsidR="001A351D" w:rsidRPr="0040209D" w:rsidRDefault="001A351D" w:rsidP="00A01BC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A351D" w:rsidRDefault="001A351D" w:rsidP="00A01BC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A351D" w:rsidRPr="008944ED" w:rsidRDefault="001A351D" w:rsidP="00A01BC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1A351D" w:rsidRDefault="001A351D" w:rsidP="00A01BC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A351D" w:rsidRPr="008944ED" w:rsidRDefault="001A351D" w:rsidP="00A01BC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1A351D" w:rsidRDefault="001A351D"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1A351D" w:rsidRDefault="007B1F45" w:rsidP="00A01BC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w:t>
            </w:r>
            <w:r w:rsidR="001A35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bookmarkStart w:id="3" w:name="_GoBack"/>
            <w:bookmarkEnd w:id="3"/>
            <w:r w:rsidR="001A351D">
              <w:rPr>
                <w:rFonts w:ascii="Times New Roman" w:eastAsia="Times New Roman" w:hAnsi="Times New Roman"/>
                <w:color w:val="000000"/>
                <w:sz w:val="24"/>
                <w:szCs w:val="24"/>
                <w:lang w:val="ru-RU"/>
              </w:rPr>
              <w:t xml:space="preserve">       </w:t>
            </w:r>
            <w:r w:rsidR="001A351D" w:rsidRPr="00E2220E">
              <w:rPr>
                <w:rFonts w:ascii="Times New Roman" w:eastAsia="Times New Roman" w:hAnsi="Times New Roman"/>
                <w:color w:val="000000"/>
                <w:sz w:val="24"/>
                <w:szCs w:val="24"/>
                <w:lang w:val="ru-RU"/>
              </w:rPr>
              <w:t xml:space="preserve"> </w:t>
            </w:r>
            <w:r w:rsidR="001A351D" w:rsidRPr="00344265">
              <w:rPr>
                <w:rFonts w:ascii="Times New Roman" w:eastAsia="Times New Roman" w:hAnsi="Times New Roman"/>
                <w:color w:val="000000"/>
                <w:sz w:val="24"/>
                <w:szCs w:val="24"/>
                <w:lang w:val="ru-RU"/>
              </w:rPr>
              <w:t xml:space="preserve"> </w:t>
            </w:r>
            <w:r w:rsidR="001A351D" w:rsidRPr="004E6975">
              <w:rPr>
                <w:rFonts w:ascii="Times New Roman" w:eastAsia="Times New Roman" w:hAnsi="Times New Roman"/>
                <w:color w:val="000000"/>
                <w:sz w:val="24"/>
                <w:szCs w:val="24"/>
                <w:lang w:val="ru-RU"/>
              </w:rPr>
              <w:t>2025</w:t>
            </w:r>
            <w:r w:rsidR="001A351D">
              <w:rPr>
                <w:rFonts w:ascii="Times New Roman" w:eastAsia="Times New Roman" w:hAnsi="Times New Roman"/>
                <w:color w:val="000000"/>
                <w:sz w:val="24"/>
                <w:szCs w:val="24"/>
                <w:lang w:val="ru-RU"/>
              </w:rPr>
              <w:t xml:space="preserve"> г.</w:t>
            </w:r>
          </w:p>
          <w:p w:rsidR="001A351D" w:rsidRPr="0040209D" w:rsidRDefault="001A351D" w:rsidP="00A01BCC">
            <w:pPr>
              <w:autoSpaceDE w:val="0"/>
              <w:autoSpaceDN w:val="0"/>
              <w:spacing w:after="120" w:line="240" w:lineRule="auto"/>
              <w:jc w:val="both"/>
              <w:rPr>
                <w:rFonts w:ascii="Times New Roman" w:eastAsia="Times New Roman" w:hAnsi="Times New Roman"/>
                <w:color w:val="000000"/>
                <w:sz w:val="24"/>
                <w:szCs w:val="24"/>
                <w:lang w:val="ru-RU"/>
              </w:rPr>
            </w:pPr>
          </w:p>
        </w:tc>
      </w:tr>
    </w:tbl>
    <w:p w:rsidR="001A351D" w:rsidRPr="00266631" w:rsidRDefault="001A351D" w:rsidP="001A351D">
      <w:pPr>
        <w:spacing w:after="0"/>
        <w:ind w:left="120"/>
        <w:rPr>
          <w:lang w:val="ru-RU"/>
        </w:rPr>
      </w:pPr>
    </w:p>
    <w:p w:rsidR="001A351D" w:rsidRPr="00266631" w:rsidRDefault="001A351D" w:rsidP="001A351D">
      <w:pPr>
        <w:spacing w:after="0"/>
        <w:ind w:left="120"/>
        <w:rPr>
          <w:lang w:val="ru-RU"/>
        </w:rPr>
      </w:pPr>
    </w:p>
    <w:p w:rsidR="001A351D" w:rsidRPr="00266631" w:rsidRDefault="001A351D" w:rsidP="001A351D">
      <w:pPr>
        <w:spacing w:after="0"/>
        <w:ind w:left="120"/>
        <w:rPr>
          <w:lang w:val="ru-RU"/>
        </w:rPr>
      </w:pPr>
    </w:p>
    <w:p w:rsidR="001A351D" w:rsidRPr="00266631" w:rsidRDefault="001A351D" w:rsidP="001A351D">
      <w:pPr>
        <w:spacing w:after="0"/>
        <w:ind w:left="120"/>
        <w:rPr>
          <w:lang w:val="ru-RU"/>
        </w:rPr>
      </w:pPr>
    </w:p>
    <w:p w:rsidR="001A351D" w:rsidRPr="00266631" w:rsidRDefault="001A351D" w:rsidP="001A351D">
      <w:pPr>
        <w:spacing w:after="0"/>
        <w:ind w:left="120"/>
        <w:rPr>
          <w:lang w:val="ru-RU"/>
        </w:rPr>
      </w:pPr>
    </w:p>
    <w:p w:rsidR="001A351D" w:rsidRPr="00266631" w:rsidRDefault="001A351D" w:rsidP="001A351D">
      <w:pPr>
        <w:spacing w:after="0" w:line="408" w:lineRule="auto"/>
        <w:ind w:left="120"/>
        <w:jc w:val="center"/>
        <w:rPr>
          <w:lang w:val="ru-RU"/>
        </w:rPr>
      </w:pPr>
      <w:r w:rsidRPr="00266631">
        <w:rPr>
          <w:rFonts w:ascii="Times New Roman" w:hAnsi="Times New Roman"/>
          <w:b/>
          <w:color w:val="000000"/>
          <w:sz w:val="28"/>
          <w:lang w:val="ru-RU"/>
        </w:rPr>
        <w:t>РАБОЧАЯ ПРОГРАММА</w:t>
      </w:r>
    </w:p>
    <w:p w:rsidR="001A351D" w:rsidRPr="00266631" w:rsidRDefault="001A351D" w:rsidP="001A351D">
      <w:pPr>
        <w:spacing w:after="0" w:line="408" w:lineRule="auto"/>
        <w:ind w:left="120"/>
        <w:jc w:val="center"/>
        <w:rPr>
          <w:lang w:val="ru-RU"/>
        </w:rPr>
      </w:pPr>
      <w:r w:rsidRPr="00266631">
        <w:rPr>
          <w:rFonts w:ascii="Times New Roman" w:hAnsi="Times New Roman"/>
          <w:color w:val="000000"/>
          <w:sz w:val="28"/>
          <w:lang w:val="ru-RU"/>
        </w:rPr>
        <w:t>(</w:t>
      </w:r>
      <w:r>
        <w:rPr>
          <w:rFonts w:ascii="Times New Roman" w:hAnsi="Times New Roman"/>
          <w:color w:val="000000"/>
          <w:sz w:val="28"/>
        </w:rPr>
        <w:t>ID</w:t>
      </w:r>
      <w:r w:rsidRPr="00266631">
        <w:rPr>
          <w:rFonts w:ascii="Times New Roman" w:hAnsi="Times New Roman"/>
          <w:color w:val="000000"/>
          <w:sz w:val="28"/>
          <w:lang w:val="ru-RU"/>
        </w:rPr>
        <w:t xml:space="preserve"> 6685322)</w:t>
      </w:r>
    </w:p>
    <w:p w:rsidR="001A351D" w:rsidRPr="00266631" w:rsidRDefault="001A351D" w:rsidP="001A351D">
      <w:pPr>
        <w:spacing w:after="0"/>
        <w:ind w:left="120"/>
        <w:jc w:val="center"/>
        <w:rPr>
          <w:lang w:val="ru-RU"/>
        </w:rPr>
      </w:pPr>
    </w:p>
    <w:p w:rsidR="001A351D" w:rsidRPr="00266631" w:rsidRDefault="001A351D" w:rsidP="001A351D">
      <w:pPr>
        <w:spacing w:after="0" w:line="408" w:lineRule="auto"/>
        <w:ind w:left="120"/>
        <w:jc w:val="center"/>
        <w:rPr>
          <w:lang w:val="ru-RU"/>
        </w:rPr>
      </w:pPr>
      <w:r w:rsidRPr="00266631">
        <w:rPr>
          <w:rFonts w:ascii="Times New Roman" w:hAnsi="Times New Roman"/>
          <w:b/>
          <w:color w:val="000000"/>
          <w:sz w:val="28"/>
          <w:lang w:val="ru-RU"/>
        </w:rPr>
        <w:t>учебного предмета «Русский язык»</w:t>
      </w:r>
    </w:p>
    <w:p w:rsidR="001A351D" w:rsidRPr="00266631" w:rsidRDefault="001A351D" w:rsidP="001A351D">
      <w:pPr>
        <w:spacing w:after="0" w:line="408" w:lineRule="auto"/>
        <w:ind w:left="120"/>
        <w:jc w:val="center"/>
        <w:rPr>
          <w:lang w:val="ru-RU"/>
        </w:rPr>
      </w:pPr>
      <w:r>
        <w:rPr>
          <w:rFonts w:ascii="Times New Roman" w:hAnsi="Times New Roman"/>
          <w:color w:val="000000"/>
          <w:sz w:val="28"/>
          <w:lang w:val="ru-RU"/>
        </w:rPr>
        <w:t>для обучающихся 11 класса</w:t>
      </w:r>
      <w:r w:rsidRPr="00266631">
        <w:rPr>
          <w:rFonts w:ascii="Times New Roman" w:hAnsi="Times New Roman"/>
          <w:color w:val="000000"/>
          <w:sz w:val="28"/>
          <w:lang w:val="ru-RU"/>
        </w:rPr>
        <w:t xml:space="preserve"> </w:t>
      </w: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p>
    <w:p w:rsidR="001A351D" w:rsidRPr="00266631" w:rsidRDefault="001A351D" w:rsidP="001A351D">
      <w:pPr>
        <w:spacing w:after="0"/>
        <w:ind w:left="120"/>
        <w:jc w:val="center"/>
        <w:rPr>
          <w:lang w:val="ru-RU"/>
        </w:rPr>
      </w:pPr>
      <w:bookmarkStart w:id="4" w:name="4afdeebf-75fd-4414-ae94-ed25ad6ca259"/>
      <w:r w:rsidRPr="00266631">
        <w:rPr>
          <w:rFonts w:ascii="Times New Roman" w:hAnsi="Times New Roman"/>
          <w:b/>
          <w:color w:val="000000"/>
          <w:sz w:val="28"/>
          <w:lang w:val="ru-RU"/>
        </w:rPr>
        <w:t>Город Смоленск</w:t>
      </w:r>
      <w:bookmarkEnd w:id="4"/>
      <w:r w:rsidRPr="00266631">
        <w:rPr>
          <w:rFonts w:ascii="Times New Roman" w:hAnsi="Times New Roman"/>
          <w:b/>
          <w:color w:val="000000"/>
          <w:sz w:val="28"/>
          <w:lang w:val="ru-RU"/>
        </w:rPr>
        <w:t xml:space="preserve"> </w:t>
      </w:r>
      <w:bookmarkStart w:id="5" w:name="09ae5d1a-7fa5-48c7-ad03-4854c3714f92"/>
      <w:r w:rsidRPr="00266631">
        <w:rPr>
          <w:rFonts w:ascii="Times New Roman" w:hAnsi="Times New Roman"/>
          <w:b/>
          <w:color w:val="000000"/>
          <w:sz w:val="28"/>
          <w:lang w:val="ru-RU"/>
        </w:rPr>
        <w:t>2025</w:t>
      </w:r>
      <w:bookmarkEnd w:id="5"/>
    </w:p>
    <w:bookmarkEnd w:id="0"/>
    <w:p w:rsidR="00C223CF" w:rsidRPr="007369E2" w:rsidRDefault="00266631" w:rsidP="007369E2">
      <w:pPr>
        <w:spacing w:after="0" w:line="240" w:lineRule="auto"/>
        <w:ind w:left="12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lastRenderedPageBreak/>
        <w:t>П</w:t>
      </w:r>
      <w:r w:rsidR="00F85A72" w:rsidRPr="007369E2">
        <w:rPr>
          <w:rFonts w:ascii="Times New Roman" w:hAnsi="Times New Roman" w:cs="Times New Roman"/>
          <w:b/>
          <w:color w:val="000000"/>
          <w:sz w:val="20"/>
          <w:szCs w:val="20"/>
          <w:lang w:val="ru-RU"/>
        </w:rPr>
        <w:t>ОЯСНИТЕЛЬНАЯ ЗАПИСКА</w:t>
      </w:r>
    </w:p>
    <w:p w:rsidR="00C223CF" w:rsidRPr="007369E2" w:rsidRDefault="00C223CF" w:rsidP="007369E2">
      <w:pPr>
        <w:spacing w:after="0" w:line="240" w:lineRule="auto"/>
        <w:ind w:left="120"/>
        <w:jc w:val="both"/>
        <w:rPr>
          <w:rFonts w:ascii="Times New Roman" w:hAnsi="Times New Roman" w:cs="Times New Roman"/>
          <w:sz w:val="20"/>
          <w:szCs w:val="20"/>
          <w:lang w:val="ru-RU"/>
        </w:rPr>
      </w:pP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223CF" w:rsidRPr="007369E2" w:rsidRDefault="00C223CF" w:rsidP="007369E2">
      <w:pPr>
        <w:spacing w:after="0" w:line="240" w:lineRule="auto"/>
        <w:ind w:left="120"/>
        <w:jc w:val="both"/>
        <w:rPr>
          <w:rFonts w:ascii="Times New Roman" w:hAnsi="Times New Roman" w:cs="Times New Roman"/>
          <w:sz w:val="20"/>
          <w:szCs w:val="20"/>
          <w:lang w:val="ru-RU"/>
        </w:rPr>
      </w:pPr>
    </w:p>
    <w:p w:rsidR="00C223CF" w:rsidRPr="007369E2" w:rsidRDefault="00F85A72" w:rsidP="007369E2">
      <w:pPr>
        <w:spacing w:after="0" w:line="240" w:lineRule="auto"/>
        <w:ind w:left="12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ОБЩАЯ ХАРАКТЕРИСТИКА УЧЕБНОГО ПРЕДМЕТА «РУССКИЙ ЯЗЫК»</w:t>
      </w:r>
    </w:p>
    <w:p w:rsidR="00C223CF" w:rsidRPr="007369E2" w:rsidRDefault="00C223CF" w:rsidP="007369E2">
      <w:pPr>
        <w:spacing w:after="0" w:line="240" w:lineRule="auto"/>
        <w:ind w:left="120"/>
        <w:jc w:val="both"/>
        <w:rPr>
          <w:rFonts w:ascii="Times New Roman" w:hAnsi="Times New Roman" w:cs="Times New Roman"/>
          <w:sz w:val="20"/>
          <w:szCs w:val="20"/>
          <w:lang w:val="ru-RU"/>
        </w:rPr>
      </w:pP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pacing w:val="-3"/>
          <w:sz w:val="20"/>
          <w:szCs w:val="20"/>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7369E2">
        <w:rPr>
          <w:rFonts w:ascii="Times New Roman" w:hAnsi="Times New Roman" w:cs="Times New Roman"/>
          <w:color w:val="000000"/>
          <w:sz w:val="20"/>
          <w:szCs w:val="20"/>
          <w:lang w:val="ru-RU"/>
        </w:rPr>
        <w:t>инфографика</w:t>
      </w:r>
      <w:proofErr w:type="spellEnd"/>
      <w:r w:rsidRPr="007369E2">
        <w:rPr>
          <w:rFonts w:ascii="Times New Roman" w:hAnsi="Times New Roman" w:cs="Times New Roman"/>
          <w:color w:val="000000"/>
          <w:sz w:val="20"/>
          <w:szCs w:val="20"/>
          <w:lang w:val="ru-RU"/>
        </w:rPr>
        <w:t xml:space="preserve"> и др.) для их понимания, сжатия, трансформации, интерпретации и использования в практической деятельности.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7369E2">
        <w:rPr>
          <w:rFonts w:ascii="Times New Roman" w:hAnsi="Times New Roman" w:cs="Times New Roman"/>
          <w:color w:val="000000"/>
          <w:sz w:val="20"/>
          <w:szCs w:val="20"/>
          <w:lang w:val="ru-RU"/>
        </w:rPr>
        <w:t>инфографика</w:t>
      </w:r>
      <w:proofErr w:type="spellEnd"/>
      <w:r w:rsidRPr="007369E2">
        <w:rPr>
          <w:rFonts w:ascii="Times New Roman" w:hAnsi="Times New Roman" w:cs="Times New Roman"/>
          <w:color w:val="000000"/>
          <w:sz w:val="20"/>
          <w:szCs w:val="20"/>
          <w:lang w:val="ru-RU"/>
        </w:rPr>
        <w:t xml:space="preserve"> и др.).</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223CF" w:rsidRPr="007369E2" w:rsidRDefault="00C223CF" w:rsidP="007369E2">
      <w:pPr>
        <w:spacing w:after="0" w:line="240" w:lineRule="auto"/>
        <w:ind w:left="120"/>
        <w:jc w:val="both"/>
        <w:rPr>
          <w:rFonts w:ascii="Times New Roman" w:hAnsi="Times New Roman" w:cs="Times New Roman"/>
          <w:sz w:val="20"/>
          <w:szCs w:val="20"/>
          <w:lang w:val="ru-RU"/>
        </w:rPr>
      </w:pPr>
    </w:p>
    <w:p w:rsidR="00C223CF" w:rsidRPr="007369E2" w:rsidRDefault="00F85A72" w:rsidP="007369E2">
      <w:pPr>
        <w:spacing w:after="0" w:line="240" w:lineRule="auto"/>
        <w:ind w:left="12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ЦЕЛИ ИЗУЧЕНИЯ УЧЕБНОГО ПРЕДМЕТА «РУССКИЙ ЯЗЫК»</w:t>
      </w:r>
    </w:p>
    <w:p w:rsidR="00C223CF" w:rsidRPr="007369E2" w:rsidRDefault="00C223CF" w:rsidP="007369E2">
      <w:pPr>
        <w:spacing w:after="0" w:line="240" w:lineRule="auto"/>
        <w:ind w:left="120"/>
        <w:jc w:val="both"/>
        <w:rPr>
          <w:rFonts w:ascii="Times New Roman" w:hAnsi="Times New Roman" w:cs="Times New Roman"/>
          <w:sz w:val="20"/>
          <w:szCs w:val="20"/>
          <w:lang w:val="ru-RU"/>
        </w:rPr>
      </w:pP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Изучение русского языка направлено на достижение следующих целей:</w:t>
      </w:r>
    </w:p>
    <w:p w:rsidR="00C223CF" w:rsidRPr="007369E2" w:rsidRDefault="00F85A72" w:rsidP="007369E2">
      <w:pPr>
        <w:numPr>
          <w:ilvl w:val="0"/>
          <w:numId w:val="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w:t>
      </w:r>
      <w:r w:rsidRPr="007369E2">
        <w:rPr>
          <w:rFonts w:ascii="Times New Roman" w:hAnsi="Times New Roman" w:cs="Times New Roman"/>
          <w:color w:val="000000"/>
          <w:sz w:val="20"/>
          <w:szCs w:val="20"/>
          <w:lang w:val="ru-RU"/>
        </w:rPr>
        <w:lastRenderedPageBreak/>
        <w:t>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223CF" w:rsidRPr="007369E2" w:rsidRDefault="00F85A72" w:rsidP="007369E2">
      <w:pPr>
        <w:numPr>
          <w:ilvl w:val="0"/>
          <w:numId w:val="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223CF" w:rsidRPr="007369E2" w:rsidRDefault="00F85A72" w:rsidP="007369E2">
      <w:pPr>
        <w:numPr>
          <w:ilvl w:val="0"/>
          <w:numId w:val="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223CF" w:rsidRPr="007369E2" w:rsidRDefault="00F85A72" w:rsidP="007369E2">
      <w:pPr>
        <w:numPr>
          <w:ilvl w:val="0"/>
          <w:numId w:val="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7369E2">
        <w:rPr>
          <w:rFonts w:ascii="Times New Roman" w:hAnsi="Times New Roman" w:cs="Times New Roman"/>
          <w:color w:val="000000"/>
          <w:sz w:val="20"/>
          <w:szCs w:val="20"/>
          <w:lang w:val="ru-RU"/>
        </w:rPr>
        <w:t>инфографика</w:t>
      </w:r>
      <w:proofErr w:type="spellEnd"/>
      <w:r w:rsidRPr="007369E2">
        <w:rPr>
          <w:rFonts w:ascii="Times New Roman" w:hAnsi="Times New Roman" w:cs="Times New Roman"/>
          <w:color w:val="000000"/>
          <w:sz w:val="20"/>
          <w:szCs w:val="20"/>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C223CF" w:rsidRPr="007369E2" w:rsidRDefault="00F85A72" w:rsidP="007369E2">
      <w:pPr>
        <w:numPr>
          <w:ilvl w:val="0"/>
          <w:numId w:val="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223CF" w:rsidRPr="007369E2" w:rsidRDefault="00F85A72" w:rsidP="007369E2">
      <w:pPr>
        <w:numPr>
          <w:ilvl w:val="0"/>
          <w:numId w:val="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223CF" w:rsidRPr="007369E2" w:rsidRDefault="00C223CF" w:rsidP="007369E2">
      <w:pPr>
        <w:spacing w:after="0" w:line="240" w:lineRule="auto"/>
        <w:ind w:left="120"/>
        <w:jc w:val="both"/>
        <w:rPr>
          <w:rFonts w:ascii="Times New Roman" w:hAnsi="Times New Roman" w:cs="Times New Roman"/>
          <w:sz w:val="20"/>
          <w:szCs w:val="20"/>
          <w:lang w:val="ru-RU"/>
        </w:rPr>
      </w:pPr>
    </w:p>
    <w:p w:rsidR="00C223CF" w:rsidRPr="007369E2" w:rsidRDefault="00F85A72" w:rsidP="007369E2">
      <w:pPr>
        <w:spacing w:after="0" w:line="240" w:lineRule="auto"/>
        <w:ind w:left="12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МЕСТО УЧЕБНОГО ПРЕДМЕТА «РУССКИЙ ЯЗЫК» В УЧЕБНОМ ПЛАНЕ</w:t>
      </w:r>
    </w:p>
    <w:p w:rsidR="00C223CF" w:rsidRPr="007369E2" w:rsidRDefault="00C223CF" w:rsidP="007369E2">
      <w:pPr>
        <w:spacing w:after="0" w:line="240" w:lineRule="auto"/>
        <w:ind w:left="120"/>
        <w:jc w:val="both"/>
        <w:rPr>
          <w:rFonts w:ascii="Times New Roman" w:hAnsi="Times New Roman" w:cs="Times New Roman"/>
          <w:sz w:val="20"/>
          <w:szCs w:val="20"/>
          <w:lang w:val="ru-RU"/>
        </w:rPr>
      </w:pP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C223CF" w:rsidRPr="007369E2" w:rsidRDefault="00C223CF" w:rsidP="007369E2">
      <w:pPr>
        <w:spacing w:line="240" w:lineRule="auto"/>
        <w:rPr>
          <w:rFonts w:ascii="Times New Roman" w:hAnsi="Times New Roman" w:cs="Times New Roman"/>
          <w:sz w:val="20"/>
          <w:szCs w:val="20"/>
          <w:lang w:val="ru-RU"/>
        </w:rPr>
        <w:sectPr w:rsidR="00C223CF" w:rsidRPr="007369E2">
          <w:pgSz w:w="11906" w:h="16383"/>
          <w:pgMar w:top="1134" w:right="850" w:bottom="1134" w:left="1701" w:header="720" w:footer="720" w:gutter="0"/>
          <w:cols w:space="720"/>
        </w:sectPr>
      </w:pPr>
    </w:p>
    <w:p w:rsidR="00C223CF" w:rsidRPr="007369E2" w:rsidRDefault="00F85A72" w:rsidP="007369E2">
      <w:pPr>
        <w:spacing w:after="0" w:line="240" w:lineRule="auto"/>
        <w:ind w:left="120"/>
        <w:jc w:val="both"/>
        <w:rPr>
          <w:rFonts w:ascii="Times New Roman" w:hAnsi="Times New Roman" w:cs="Times New Roman"/>
          <w:sz w:val="20"/>
          <w:szCs w:val="20"/>
          <w:lang w:val="ru-RU"/>
        </w:rPr>
      </w:pPr>
      <w:bookmarkStart w:id="6" w:name="block-50938927"/>
      <w:bookmarkEnd w:id="1"/>
      <w:r w:rsidRPr="007369E2">
        <w:rPr>
          <w:rFonts w:ascii="Times New Roman" w:hAnsi="Times New Roman" w:cs="Times New Roman"/>
          <w:b/>
          <w:color w:val="000000"/>
          <w:sz w:val="20"/>
          <w:szCs w:val="20"/>
          <w:lang w:val="ru-RU"/>
        </w:rPr>
        <w:lastRenderedPageBreak/>
        <w:t>СОДЕРЖАНИЕ УЧЕБНОГО ПРЕДМЕТА «РУССКИЙ ЯЗЫК»</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Общие сведения о языке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Язык и речь. Культура речи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Синтаксис. Синтаксические нормы</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Синтаксис как раздел лингвистики (повторение, обобщение). Синтаксический анализ словосочетания и предложения.</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управления: правильный выбор падежной или предложно-падежной формы управляемого слова.</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однородных членов предложения.</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причастных и деепричастных оборотов.</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построения сложных предложений.</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Пунктуация. Основные правила пунктуации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Пунктуация как раздел лингвистики (повторение, обобщение). Пунктуационный анализ предложения.</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и их функции. Знаки препинания между подлежащим и сказуемым.</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предложениях с однородными членами.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при обособлении.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предложениях с вводными конструкциями, обращениями, междометиями.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сложном предложении.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сложном предложении с разными видами связи.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при передаче чужой речи.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Функциональная стилистика. Культура речи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Функциональная стилистика как раздел лингвистики. Стилистическая норма (повторение, обобщение).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7369E2">
        <w:rPr>
          <w:rFonts w:ascii="Times New Roman" w:hAnsi="Times New Roman" w:cs="Times New Roman"/>
          <w:color w:val="000000"/>
          <w:sz w:val="20"/>
          <w:szCs w:val="20"/>
          <w:lang w:val="ru-RU"/>
        </w:rPr>
        <w:t>подстили</w:t>
      </w:r>
      <w:proofErr w:type="spellEnd"/>
      <w:r w:rsidRPr="007369E2">
        <w:rPr>
          <w:rFonts w:ascii="Times New Roman" w:hAnsi="Times New Roman" w:cs="Times New Roman"/>
          <w:color w:val="000000"/>
          <w:sz w:val="20"/>
          <w:szCs w:val="20"/>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369E2">
        <w:rPr>
          <w:rFonts w:ascii="Times New Roman" w:hAnsi="Times New Roman" w:cs="Times New Roman"/>
          <w:color w:val="000000"/>
          <w:sz w:val="20"/>
          <w:szCs w:val="20"/>
          <w:lang w:val="ru-RU"/>
        </w:rPr>
        <w:t>стандартизированность</w:t>
      </w:r>
      <w:proofErr w:type="spellEnd"/>
      <w:r w:rsidRPr="007369E2">
        <w:rPr>
          <w:rFonts w:ascii="Times New Roman" w:hAnsi="Times New Roman" w:cs="Times New Roman"/>
          <w:color w:val="000000"/>
          <w:sz w:val="20"/>
          <w:szCs w:val="20"/>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223CF" w:rsidRPr="001A351D"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369E2">
        <w:rPr>
          <w:rFonts w:ascii="Times New Roman" w:hAnsi="Times New Roman" w:cs="Times New Roman"/>
          <w:color w:val="000000"/>
          <w:sz w:val="20"/>
          <w:szCs w:val="20"/>
          <w:lang w:val="ru-RU"/>
        </w:rPr>
        <w:t>призывность</w:t>
      </w:r>
      <w:proofErr w:type="spellEnd"/>
      <w:r w:rsidRPr="007369E2">
        <w:rPr>
          <w:rFonts w:ascii="Times New Roman" w:hAnsi="Times New Roman" w:cs="Times New Roman"/>
          <w:color w:val="000000"/>
          <w:sz w:val="20"/>
          <w:szCs w:val="20"/>
          <w:lang w:val="ru-RU"/>
        </w:rPr>
        <w:t xml:space="preserve">, </w:t>
      </w:r>
      <w:proofErr w:type="spellStart"/>
      <w:r w:rsidRPr="007369E2">
        <w:rPr>
          <w:rFonts w:ascii="Times New Roman" w:hAnsi="Times New Roman" w:cs="Times New Roman"/>
          <w:color w:val="000000"/>
          <w:sz w:val="20"/>
          <w:szCs w:val="20"/>
          <w:lang w:val="ru-RU"/>
        </w:rPr>
        <w:t>оценочность</w:t>
      </w:r>
      <w:proofErr w:type="spellEnd"/>
      <w:r w:rsidRPr="007369E2">
        <w:rPr>
          <w:rFonts w:ascii="Times New Roman" w:hAnsi="Times New Roman" w:cs="Times New Roman"/>
          <w:color w:val="000000"/>
          <w:sz w:val="20"/>
          <w:szCs w:val="20"/>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1A351D">
        <w:rPr>
          <w:rFonts w:ascii="Times New Roman" w:hAnsi="Times New Roman" w:cs="Times New Roman"/>
          <w:color w:val="000000"/>
          <w:sz w:val="20"/>
          <w:szCs w:val="20"/>
          <w:lang w:val="ru-RU"/>
        </w:rPr>
        <w:t>(обзор).</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223CF" w:rsidRPr="007369E2" w:rsidRDefault="00C223CF" w:rsidP="007369E2">
      <w:pPr>
        <w:spacing w:line="240" w:lineRule="auto"/>
        <w:rPr>
          <w:rFonts w:ascii="Times New Roman" w:hAnsi="Times New Roman" w:cs="Times New Roman"/>
          <w:sz w:val="20"/>
          <w:szCs w:val="20"/>
          <w:lang w:val="ru-RU"/>
        </w:rPr>
        <w:sectPr w:rsidR="00C223CF" w:rsidRPr="007369E2">
          <w:pgSz w:w="11906" w:h="16383"/>
          <w:pgMar w:top="1134" w:right="850" w:bottom="1134" w:left="1701" w:header="720" w:footer="720" w:gutter="0"/>
          <w:cols w:space="720"/>
        </w:sectPr>
      </w:pPr>
    </w:p>
    <w:p w:rsidR="00C223CF" w:rsidRPr="007369E2" w:rsidRDefault="00F85A72" w:rsidP="007369E2">
      <w:pPr>
        <w:spacing w:after="0" w:line="240" w:lineRule="auto"/>
        <w:ind w:left="120"/>
        <w:jc w:val="both"/>
        <w:rPr>
          <w:rFonts w:ascii="Times New Roman" w:hAnsi="Times New Roman" w:cs="Times New Roman"/>
          <w:sz w:val="20"/>
          <w:szCs w:val="20"/>
          <w:lang w:val="ru-RU"/>
        </w:rPr>
      </w:pPr>
      <w:bookmarkStart w:id="7" w:name="block-50938928"/>
      <w:bookmarkEnd w:id="6"/>
      <w:r w:rsidRPr="007369E2">
        <w:rPr>
          <w:rFonts w:ascii="Times New Roman" w:hAnsi="Times New Roman" w:cs="Times New Roman"/>
          <w:b/>
          <w:color w:val="000000"/>
          <w:sz w:val="20"/>
          <w:szCs w:val="20"/>
          <w:lang w:val="ru-RU"/>
        </w:rPr>
        <w:lastRenderedPageBreak/>
        <w:t>ПЛАНИРУЕМЫЕ РЕЗУЛЬТАТЫ ОСВОЕНИЯ ПРОГРАММЫ ПО РУССКОМУ ЯЗЫКУ НА УРОВНЕ СРЕДНЕГО ОБЩЕГО ОБРАЗОВАНИЯ</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223CF" w:rsidRPr="007369E2" w:rsidRDefault="00F85A72" w:rsidP="007369E2">
      <w:pPr>
        <w:spacing w:after="0" w:line="240" w:lineRule="auto"/>
        <w:ind w:firstLine="600"/>
        <w:jc w:val="both"/>
        <w:rPr>
          <w:rFonts w:ascii="Times New Roman" w:hAnsi="Times New Roman" w:cs="Times New Roman"/>
          <w:sz w:val="20"/>
          <w:szCs w:val="20"/>
        </w:rPr>
      </w:pPr>
      <w:r w:rsidRPr="007369E2">
        <w:rPr>
          <w:rFonts w:ascii="Times New Roman" w:hAnsi="Times New Roman" w:cs="Times New Roman"/>
          <w:b/>
          <w:color w:val="000000"/>
          <w:sz w:val="20"/>
          <w:szCs w:val="20"/>
        </w:rPr>
        <w:t xml:space="preserve">1) </w:t>
      </w:r>
      <w:proofErr w:type="spellStart"/>
      <w:r w:rsidRPr="007369E2">
        <w:rPr>
          <w:rFonts w:ascii="Times New Roman" w:hAnsi="Times New Roman" w:cs="Times New Roman"/>
          <w:b/>
          <w:color w:val="000000"/>
          <w:sz w:val="20"/>
          <w:szCs w:val="20"/>
        </w:rPr>
        <w:t>гражданского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воспитания</w:t>
      </w:r>
      <w:proofErr w:type="spellEnd"/>
      <w:r w:rsidRPr="007369E2">
        <w:rPr>
          <w:rFonts w:ascii="Times New Roman" w:hAnsi="Times New Roman" w:cs="Times New Roman"/>
          <w:b/>
          <w:color w:val="000000"/>
          <w:sz w:val="20"/>
          <w:szCs w:val="20"/>
        </w:rPr>
        <w:t>:</w:t>
      </w:r>
    </w:p>
    <w:p w:rsidR="00C223CF" w:rsidRPr="007369E2" w:rsidRDefault="00F85A72" w:rsidP="007369E2">
      <w:pPr>
        <w:numPr>
          <w:ilvl w:val="0"/>
          <w:numId w:val="2"/>
        </w:numPr>
        <w:spacing w:after="0" w:line="240" w:lineRule="auto"/>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w:t>
      </w:r>
      <w:r w:rsidRPr="007369E2">
        <w:rPr>
          <w:rFonts w:ascii="Times New Roman" w:hAnsi="Times New Roman" w:cs="Times New Roman"/>
          <w:color w:val="000000"/>
          <w:spacing w:val="-3"/>
          <w:sz w:val="20"/>
          <w:szCs w:val="20"/>
          <w:lang w:val="ru-RU"/>
        </w:rPr>
        <w:t>формированность</w:t>
      </w:r>
      <w:proofErr w:type="spellEnd"/>
      <w:r w:rsidRPr="007369E2">
        <w:rPr>
          <w:rFonts w:ascii="Times New Roman" w:hAnsi="Times New Roman" w:cs="Times New Roman"/>
          <w:color w:val="000000"/>
          <w:spacing w:val="-3"/>
          <w:sz w:val="20"/>
          <w:szCs w:val="20"/>
          <w:lang w:val="ru-RU"/>
        </w:rPr>
        <w:t xml:space="preserve"> гражданской позиции обучающегося как активного и ответственного члена российского общества;</w:t>
      </w:r>
    </w:p>
    <w:p w:rsidR="00C223CF" w:rsidRPr="007369E2" w:rsidRDefault="00F85A72" w:rsidP="007369E2">
      <w:pPr>
        <w:numPr>
          <w:ilvl w:val="0"/>
          <w:numId w:val="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осознание своих конституционных прав и обязанностей, уважение закона и правопорядка;</w:t>
      </w:r>
    </w:p>
    <w:p w:rsidR="00C223CF" w:rsidRPr="007369E2" w:rsidRDefault="00F85A72" w:rsidP="007369E2">
      <w:pPr>
        <w:numPr>
          <w:ilvl w:val="0"/>
          <w:numId w:val="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223CF" w:rsidRPr="007369E2" w:rsidRDefault="00F85A72" w:rsidP="007369E2">
      <w:pPr>
        <w:numPr>
          <w:ilvl w:val="0"/>
          <w:numId w:val="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223CF" w:rsidRPr="007369E2" w:rsidRDefault="00F85A72" w:rsidP="007369E2">
      <w:pPr>
        <w:numPr>
          <w:ilvl w:val="0"/>
          <w:numId w:val="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223CF" w:rsidRPr="007369E2" w:rsidRDefault="00F85A72" w:rsidP="007369E2">
      <w:pPr>
        <w:numPr>
          <w:ilvl w:val="0"/>
          <w:numId w:val="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умение взаимодействовать с социальными институтами в соответствии с их функциями и назначением;</w:t>
      </w:r>
    </w:p>
    <w:p w:rsidR="00C223CF" w:rsidRPr="007369E2" w:rsidRDefault="00F85A72" w:rsidP="007369E2">
      <w:pPr>
        <w:numPr>
          <w:ilvl w:val="0"/>
          <w:numId w:val="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готовность к гуманитарной и волонтёрской деятельности.</w:t>
      </w:r>
    </w:p>
    <w:p w:rsidR="00C223CF" w:rsidRPr="007369E2" w:rsidRDefault="00F85A72" w:rsidP="007369E2">
      <w:pPr>
        <w:spacing w:after="0" w:line="240" w:lineRule="auto"/>
        <w:ind w:firstLine="600"/>
        <w:jc w:val="both"/>
        <w:rPr>
          <w:rFonts w:ascii="Times New Roman" w:hAnsi="Times New Roman" w:cs="Times New Roman"/>
          <w:sz w:val="20"/>
          <w:szCs w:val="20"/>
        </w:rPr>
      </w:pPr>
      <w:r w:rsidRPr="007369E2">
        <w:rPr>
          <w:rFonts w:ascii="Times New Roman" w:hAnsi="Times New Roman" w:cs="Times New Roman"/>
          <w:b/>
          <w:color w:val="000000"/>
          <w:sz w:val="20"/>
          <w:szCs w:val="20"/>
        </w:rPr>
        <w:t xml:space="preserve">2) </w:t>
      </w:r>
      <w:proofErr w:type="spellStart"/>
      <w:r w:rsidRPr="007369E2">
        <w:rPr>
          <w:rFonts w:ascii="Times New Roman" w:hAnsi="Times New Roman" w:cs="Times New Roman"/>
          <w:b/>
          <w:color w:val="000000"/>
          <w:sz w:val="20"/>
          <w:szCs w:val="20"/>
        </w:rPr>
        <w:t>патриотического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воспитания</w:t>
      </w:r>
      <w:proofErr w:type="spellEnd"/>
      <w:r w:rsidRPr="007369E2">
        <w:rPr>
          <w:rFonts w:ascii="Times New Roman" w:hAnsi="Times New Roman" w:cs="Times New Roman"/>
          <w:b/>
          <w:color w:val="000000"/>
          <w:sz w:val="20"/>
          <w:szCs w:val="20"/>
        </w:rPr>
        <w:t>:</w:t>
      </w:r>
    </w:p>
    <w:p w:rsidR="00C223CF" w:rsidRPr="007369E2" w:rsidRDefault="00F85A72" w:rsidP="007369E2">
      <w:pPr>
        <w:numPr>
          <w:ilvl w:val="0"/>
          <w:numId w:val="3"/>
        </w:numPr>
        <w:spacing w:after="0" w:line="240" w:lineRule="auto"/>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223CF" w:rsidRPr="007369E2" w:rsidRDefault="00F85A72" w:rsidP="007369E2">
      <w:pPr>
        <w:numPr>
          <w:ilvl w:val="0"/>
          <w:numId w:val="3"/>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223CF" w:rsidRPr="007369E2" w:rsidRDefault="00F85A72" w:rsidP="007369E2">
      <w:pPr>
        <w:numPr>
          <w:ilvl w:val="0"/>
          <w:numId w:val="3"/>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идейная убеждённость, готовность к служению Отечеству и его защите, ответственность за его судьбу.</w:t>
      </w:r>
    </w:p>
    <w:p w:rsidR="00C223CF" w:rsidRPr="007369E2" w:rsidRDefault="00F85A72" w:rsidP="007369E2">
      <w:pPr>
        <w:spacing w:after="0" w:line="240" w:lineRule="auto"/>
        <w:ind w:firstLine="600"/>
        <w:jc w:val="both"/>
        <w:rPr>
          <w:rFonts w:ascii="Times New Roman" w:hAnsi="Times New Roman" w:cs="Times New Roman"/>
          <w:sz w:val="20"/>
          <w:szCs w:val="20"/>
        </w:rPr>
      </w:pPr>
      <w:r w:rsidRPr="007369E2">
        <w:rPr>
          <w:rFonts w:ascii="Times New Roman" w:hAnsi="Times New Roman" w:cs="Times New Roman"/>
          <w:b/>
          <w:color w:val="000000"/>
          <w:sz w:val="20"/>
          <w:szCs w:val="20"/>
        </w:rPr>
        <w:t xml:space="preserve">3) </w:t>
      </w:r>
      <w:proofErr w:type="spellStart"/>
      <w:r w:rsidRPr="007369E2">
        <w:rPr>
          <w:rFonts w:ascii="Times New Roman" w:hAnsi="Times New Roman" w:cs="Times New Roman"/>
          <w:b/>
          <w:color w:val="000000"/>
          <w:sz w:val="20"/>
          <w:szCs w:val="20"/>
        </w:rPr>
        <w:t>духовно-нравственного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воспитания</w:t>
      </w:r>
      <w:proofErr w:type="spellEnd"/>
      <w:r w:rsidRPr="007369E2">
        <w:rPr>
          <w:rFonts w:ascii="Times New Roman" w:hAnsi="Times New Roman" w:cs="Times New Roman"/>
          <w:b/>
          <w:color w:val="000000"/>
          <w:sz w:val="20"/>
          <w:szCs w:val="20"/>
        </w:rPr>
        <w:t>:</w:t>
      </w:r>
    </w:p>
    <w:p w:rsidR="00C223CF" w:rsidRPr="007369E2" w:rsidRDefault="00F85A72" w:rsidP="007369E2">
      <w:pPr>
        <w:numPr>
          <w:ilvl w:val="0"/>
          <w:numId w:val="4"/>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осознание духовных ценностей российского народа;</w:t>
      </w:r>
    </w:p>
    <w:p w:rsidR="00C223CF" w:rsidRPr="007369E2" w:rsidRDefault="00F85A72" w:rsidP="007369E2">
      <w:pPr>
        <w:numPr>
          <w:ilvl w:val="0"/>
          <w:numId w:val="4"/>
        </w:numPr>
        <w:spacing w:after="0" w:line="240" w:lineRule="auto"/>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нравственного сознания, норм этичного поведения;</w:t>
      </w:r>
    </w:p>
    <w:p w:rsidR="00C223CF" w:rsidRPr="007369E2" w:rsidRDefault="00F85A72" w:rsidP="007369E2">
      <w:pPr>
        <w:numPr>
          <w:ilvl w:val="0"/>
          <w:numId w:val="4"/>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способность оценивать ситуацию и принимать осознанные решения, ориентируясь на морально-нравственные нормы и ценности;</w:t>
      </w:r>
    </w:p>
    <w:p w:rsidR="00C223CF" w:rsidRPr="007369E2" w:rsidRDefault="00F85A72" w:rsidP="007369E2">
      <w:pPr>
        <w:numPr>
          <w:ilvl w:val="0"/>
          <w:numId w:val="4"/>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осознание личного вклада в построение устойчивого будущего;</w:t>
      </w:r>
    </w:p>
    <w:p w:rsidR="00C223CF" w:rsidRPr="007369E2" w:rsidRDefault="00F85A72" w:rsidP="007369E2">
      <w:pPr>
        <w:numPr>
          <w:ilvl w:val="0"/>
          <w:numId w:val="4"/>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223CF" w:rsidRPr="007369E2" w:rsidRDefault="00F85A72" w:rsidP="007369E2">
      <w:pPr>
        <w:spacing w:after="0" w:line="240" w:lineRule="auto"/>
        <w:ind w:firstLine="600"/>
        <w:jc w:val="both"/>
        <w:rPr>
          <w:rFonts w:ascii="Times New Roman" w:hAnsi="Times New Roman" w:cs="Times New Roman"/>
          <w:sz w:val="20"/>
          <w:szCs w:val="20"/>
        </w:rPr>
      </w:pPr>
      <w:r w:rsidRPr="007369E2">
        <w:rPr>
          <w:rFonts w:ascii="Times New Roman" w:hAnsi="Times New Roman" w:cs="Times New Roman"/>
          <w:b/>
          <w:color w:val="000000"/>
          <w:sz w:val="20"/>
          <w:szCs w:val="20"/>
        </w:rPr>
        <w:t xml:space="preserve">4) </w:t>
      </w:r>
      <w:proofErr w:type="spellStart"/>
      <w:r w:rsidRPr="007369E2">
        <w:rPr>
          <w:rFonts w:ascii="Times New Roman" w:hAnsi="Times New Roman" w:cs="Times New Roman"/>
          <w:b/>
          <w:color w:val="000000"/>
          <w:sz w:val="20"/>
          <w:szCs w:val="20"/>
        </w:rPr>
        <w:t>эстетического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воспитания</w:t>
      </w:r>
      <w:proofErr w:type="spellEnd"/>
      <w:r w:rsidRPr="007369E2">
        <w:rPr>
          <w:rFonts w:ascii="Times New Roman" w:hAnsi="Times New Roman" w:cs="Times New Roman"/>
          <w:b/>
          <w:color w:val="000000"/>
          <w:sz w:val="20"/>
          <w:szCs w:val="20"/>
        </w:rPr>
        <w:t>:</w:t>
      </w:r>
    </w:p>
    <w:p w:rsidR="00C223CF" w:rsidRPr="007369E2" w:rsidRDefault="00F85A72" w:rsidP="007369E2">
      <w:pPr>
        <w:numPr>
          <w:ilvl w:val="0"/>
          <w:numId w:val="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эстетическое отношение к миру, включая эстетику быта, научного и технического творчества, спорта, труда, общественных отношений;</w:t>
      </w:r>
    </w:p>
    <w:p w:rsidR="00C223CF" w:rsidRPr="007369E2" w:rsidRDefault="00F85A72" w:rsidP="007369E2">
      <w:pPr>
        <w:numPr>
          <w:ilvl w:val="0"/>
          <w:numId w:val="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223CF" w:rsidRPr="007369E2" w:rsidRDefault="00F85A72" w:rsidP="007369E2">
      <w:pPr>
        <w:numPr>
          <w:ilvl w:val="0"/>
          <w:numId w:val="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223CF" w:rsidRPr="007369E2" w:rsidRDefault="00F85A72" w:rsidP="007369E2">
      <w:pPr>
        <w:numPr>
          <w:ilvl w:val="0"/>
          <w:numId w:val="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223CF" w:rsidRPr="007369E2" w:rsidRDefault="00F85A72" w:rsidP="007369E2">
      <w:pPr>
        <w:spacing w:after="0" w:line="240" w:lineRule="auto"/>
        <w:ind w:firstLine="600"/>
        <w:jc w:val="both"/>
        <w:rPr>
          <w:rFonts w:ascii="Times New Roman" w:hAnsi="Times New Roman" w:cs="Times New Roman"/>
          <w:sz w:val="20"/>
          <w:szCs w:val="20"/>
        </w:rPr>
      </w:pPr>
      <w:r w:rsidRPr="007369E2">
        <w:rPr>
          <w:rFonts w:ascii="Times New Roman" w:hAnsi="Times New Roman" w:cs="Times New Roman"/>
          <w:b/>
          <w:color w:val="000000"/>
          <w:sz w:val="20"/>
          <w:szCs w:val="20"/>
        </w:rPr>
        <w:t xml:space="preserve">5) </w:t>
      </w:r>
      <w:proofErr w:type="spellStart"/>
      <w:r w:rsidRPr="007369E2">
        <w:rPr>
          <w:rFonts w:ascii="Times New Roman" w:hAnsi="Times New Roman" w:cs="Times New Roman"/>
          <w:b/>
          <w:color w:val="000000"/>
          <w:sz w:val="20"/>
          <w:szCs w:val="20"/>
        </w:rPr>
        <w:t>физического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воспитания</w:t>
      </w:r>
      <w:proofErr w:type="spellEnd"/>
      <w:r w:rsidRPr="007369E2">
        <w:rPr>
          <w:rFonts w:ascii="Times New Roman" w:hAnsi="Times New Roman" w:cs="Times New Roman"/>
          <w:b/>
          <w:color w:val="000000"/>
          <w:sz w:val="20"/>
          <w:szCs w:val="20"/>
        </w:rPr>
        <w:t>:</w:t>
      </w:r>
    </w:p>
    <w:p w:rsidR="00C223CF" w:rsidRPr="007369E2" w:rsidRDefault="00F85A72" w:rsidP="007369E2">
      <w:pPr>
        <w:numPr>
          <w:ilvl w:val="0"/>
          <w:numId w:val="6"/>
        </w:numPr>
        <w:spacing w:after="0" w:line="240" w:lineRule="auto"/>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здорового и безопасного образа жизни, ответственного отношения к своему здоровью;</w:t>
      </w:r>
    </w:p>
    <w:p w:rsidR="00C223CF" w:rsidRPr="007369E2" w:rsidRDefault="00F85A72" w:rsidP="007369E2">
      <w:pPr>
        <w:numPr>
          <w:ilvl w:val="0"/>
          <w:numId w:val="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потребность в физическом совершенствовании, занятиях спортивно-оздоровительной деятельностью;</w:t>
      </w:r>
    </w:p>
    <w:p w:rsidR="00C223CF" w:rsidRPr="007369E2" w:rsidRDefault="00F85A72" w:rsidP="007369E2">
      <w:pPr>
        <w:numPr>
          <w:ilvl w:val="0"/>
          <w:numId w:val="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активное неприятие вредных привычек и иных форм причинения вреда физическому и психическому здоровью.</w:t>
      </w:r>
    </w:p>
    <w:p w:rsidR="00C223CF" w:rsidRPr="007369E2" w:rsidRDefault="00F85A72" w:rsidP="007369E2">
      <w:pPr>
        <w:spacing w:after="0" w:line="240" w:lineRule="auto"/>
        <w:ind w:firstLine="600"/>
        <w:jc w:val="both"/>
        <w:rPr>
          <w:rFonts w:ascii="Times New Roman" w:hAnsi="Times New Roman" w:cs="Times New Roman"/>
          <w:sz w:val="20"/>
          <w:szCs w:val="20"/>
        </w:rPr>
      </w:pPr>
      <w:r w:rsidRPr="007369E2">
        <w:rPr>
          <w:rFonts w:ascii="Times New Roman" w:hAnsi="Times New Roman" w:cs="Times New Roman"/>
          <w:b/>
          <w:color w:val="000000"/>
          <w:sz w:val="20"/>
          <w:szCs w:val="20"/>
        </w:rPr>
        <w:lastRenderedPageBreak/>
        <w:t xml:space="preserve">6) </w:t>
      </w:r>
      <w:proofErr w:type="spellStart"/>
      <w:r w:rsidRPr="007369E2">
        <w:rPr>
          <w:rFonts w:ascii="Times New Roman" w:hAnsi="Times New Roman" w:cs="Times New Roman"/>
          <w:b/>
          <w:color w:val="000000"/>
          <w:sz w:val="20"/>
          <w:szCs w:val="20"/>
        </w:rPr>
        <w:t>трудового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воспитания</w:t>
      </w:r>
      <w:proofErr w:type="spellEnd"/>
      <w:r w:rsidRPr="007369E2">
        <w:rPr>
          <w:rFonts w:ascii="Times New Roman" w:hAnsi="Times New Roman" w:cs="Times New Roman"/>
          <w:b/>
          <w:color w:val="000000"/>
          <w:sz w:val="20"/>
          <w:szCs w:val="20"/>
        </w:rPr>
        <w:t>:</w:t>
      </w:r>
    </w:p>
    <w:p w:rsidR="00C223CF" w:rsidRPr="007369E2" w:rsidRDefault="00F85A72" w:rsidP="007369E2">
      <w:pPr>
        <w:numPr>
          <w:ilvl w:val="0"/>
          <w:numId w:val="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готовность к труду, осознание ценности мастерства, трудолюбие;</w:t>
      </w:r>
    </w:p>
    <w:p w:rsidR="00C223CF" w:rsidRPr="007369E2" w:rsidRDefault="00F85A72" w:rsidP="007369E2">
      <w:pPr>
        <w:numPr>
          <w:ilvl w:val="0"/>
          <w:numId w:val="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223CF" w:rsidRPr="007369E2" w:rsidRDefault="00F85A72" w:rsidP="007369E2">
      <w:pPr>
        <w:numPr>
          <w:ilvl w:val="0"/>
          <w:numId w:val="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223CF" w:rsidRPr="007369E2" w:rsidRDefault="00F85A72" w:rsidP="007369E2">
      <w:pPr>
        <w:numPr>
          <w:ilvl w:val="0"/>
          <w:numId w:val="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готовность и способность к образованию и самообразованию на протяжении всей жизни.</w:t>
      </w:r>
    </w:p>
    <w:p w:rsidR="00C223CF" w:rsidRPr="007369E2" w:rsidRDefault="00F85A72" w:rsidP="007369E2">
      <w:pPr>
        <w:spacing w:after="0" w:line="240" w:lineRule="auto"/>
        <w:ind w:firstLine="600"/>
        <w:jc w:val="both"/>
        <w:rPr>
          <w:rFonts w:ascii="Times New Roman" w:hAnsi="Times New Roman" w:cs="Times New Roman"/>
          <w:sz w:val="20"/>
          <w:szCs w:val="20"/>
        </w:rPr>
      </w:pPr>
      <w:r w:rsidRPr="007369E2">
        <w:rPr>
          <w:rFonts w:ascii="Times New Roman" w:hAnsi="Times New Roman" w:cs="Times New Roman"/>
          <w:b/>
          <w:color w:val="000000"/>
          <w:sz w:val="20"/>
          <w:szCs w:val="20"/>
        </w:rPr>
        <w:t xml:space="preserve">7) </w:t>
      </w:r>
      <w:proofErr w:type="spellStart"/>
      <w:r w:rsidRPr="007369E2">
        <w:rPr>
          <w:rFonts w:ascii="Times New Roman" w:hAnsi="Times New Roman" w:cs="Times New Roman"/>
          <w:b/>
          <w:color w:val="000000"/>
          <w:sz w:val="20"/>
          <w:szCs w:val="20"/>
        </w:rPr>
        <w:t>экологического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воспитания</w:t>
      </w:r>
      <w:proofErr w:type="spellEnd"/>
      <w:r w:rsidRPr="007369E2">
        <w:rPr>
          <w:rFonts w:ascii="Times New Roman" w:hAnsi="Times New Roman" w:cs="Times New Roman"/>
          <w:b/>
          <w:color w:val="000000"/>
          <w:sz w:val="20"/>
          <w:szCs w:val="20"/>
        </w:rPr>
        <w:t>:</w:t>
      </w:r>
    </w:p>
    <w:p w:rsidR="00C223CF" w:rsidRPr="007369E2" w:rsidRDefault="00F85A72" w:rsidP="007369E2">
      <w:pPr>
        <w:numPr>
          <w:ilvl w:val="0"/>
          <w:numId w:val="8"/>
        </w:numPr>
        <w:spacing w:after="0" w:line="240" w:lineRule="auto"/>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223CF" w:rsidRPr="007369E2" w:rsidRDefault="00F85A72" w:rsidP="007369E2">
      <w:pPr>
        <w:numPr>
          <w:ilvl w:val="0"/>
          <w:numId w:val="8"/>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планирование и осуществление действий в окружающей среде на основе знания целей устойчивого развития человечества;</w:t>
      </w:r>
    </w:p>
    <w:p w:rsidR="00C223CF" w:rsidRPr="007369E2" w:rsidRDefault="00F85A72" w:rsidP="007369E2">
      <w:pPr>
        <w:numPr>
          <w:ilvl w:val="0"/>
          <w:numId w:val="8"/>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223CF" w:rsidRPr="007369E2" w:rsidRDefault="00F85A72" w:rsidP="007369E2">
      <w:pPr>
        <w:numPr>
          <w:ilvl w:val="0"/>
          <w:numId w:val="8"/>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расширение опыта деятельности экологической направленности.</w:t>
      </w:r>
    </w:p>
    <w:p w:rsidR="00C223CF" w:rsidRPr="007369E2" w:rsidRDefault="00F85A72" w:rsidP="007369E2">
      <w:pPr>
        <w:spacing w:after="0" w:line="240" w:lineRule="auto"/>
        <w:ind w:firstLine="600"/>
        <w:jc w:val="both"/>
        <w:rPr>
          <w:rFonts w:ascii="Times New Roman" w:hAnsi="Times New Roman" w:cs="Times New Roman"/>
          <w:sz w:val="20"/>
          <w:szCs w:val="20"/>
        </w:rPr>
      </w:pPr>
      <w:r w:rsidRPr="007369E2">
        <w:rPr>
          <w:rFonts w:ascii="Times New Roman" w:hAnsi="Times New Roman" w:cs="Times New Roman"/>
          <w:b/>
          <w:color w:val="000000"/>
          <w:sz w:val="20"/>
          <w:szCs w:val="20"/>
        </w:rPr>
        <w:t xml:space="preserve">8) </w:t>
      </w:r>
      <w:proofErr w:type="spellStart"/>
      <w:r w:rsidRPr="007369E2">
        <w:rPr>
          <w:rFonts w:ascii="Times New Roman" w:hAnsi="Times New Roman" w:cs="Times New Roman"/>
          <w:b/>
          <w:color w:val="000000"/>
          <w:sz w:val="20"/>
          <w:szCs w:val="20"/>
        </w:rPr>
        <w:t>ценности</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научного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познания</w:t>
      </w:r>
      <w:proofErr w:type="spellEnd"/>
      <w:r w:rsidRPr="007369E2">
        <w:rPr>
          <w:rFonts w:ascii="Times New Roman" w:hAnsi="Times New Roman" w:cs="Times New Roman"/>
          <w:b/>
          <w:color w:val="000000"/>
          <w:sz w:val="20"/>
          <w:szCs w:val="20"/>
        </w:rPr>
        <w:t>:</w:t>
      </w:r>
    </w:p>
    <w:p w:rsidR="00C223CF" w:rsidRPr="007369E2" w:rsidRDefault="00F85A72" w:rsidP="007369E2">
      <w:pPr>
        <w:numPr>
          <w:ilvl w:val="0"/>
          <w:numId w:val="9"/>
        </w:numPr>
        <w:spacing w:after="0" w:line="240" w:lineRule="auto"/>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223CF" w:rsidRPr="007369E2" w:rsidRDefault="00F85A72" w:rsidP="007369E2">
      <w:pPr>
        <w:numPr>
          <w:ilvl w:val="0"/>
          <w:numId w:val="9"/>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языковой и читательской культуры как средства взаимодействия между людьми и познания мира;</w:t>
      </w:r>
    </w:p>
    <w:p w:rsidR="00C223CF" w:rsidRPr="007369E2" w:rsidRDefault="00F85A72" w:rsidP="007369E2">
      <w:pPr>
        <w:numPr>
          <w:ilvl w:val="0"/>
          <w:numId w:val="9"/>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w:t>
      </w:r>
    </w:p>
    <w:p w:rsidR="00C223CF" w:rsidRPr="007369E2" w:rsidRDefault="00F85A72" w:rsidP="007369E2">
      <w:pPr>
        <w:numPr>
          <w:ilvl w:val="0"/>
          <w:numId w:val="10"/>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C223CF" w:rsidRPr="007369E2" w:rsidRDefault="00F85A72" w:rsidP="007369E2">
      <w:pPr>
        <w:numPr>
          <w:ilvl w:val="0"/>
          <w:numId w:val="10"/>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223CF" w:rsidRPr="007369E2" w:rsidRDefault="00F85A72" w:rsidP="007369E2">
      <w:pPr>
        <w:numPr>
          <w:ilvl w:val="0"/>
          <w:numId w:val="10"/>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223CF" w:rsidRPr="007369E2" w:rsidRDefault="00F85A72" w:rsidP="007369E2">
      <w:pPr>
        <w:numPr>
          <w:ilvl w:val="0"/>
          <w:numId w:val="10"/>
        </w:numPr>
        <w:spacing w:after="0" w:line="240" w:lineRule="auto"/>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эмпатии</w:t>
      </w:r>
      <w:proofErr w:type="spellEnd"/>
      <w:r w:rsidRPr="007369E2">
        <w:rPr>
          <w:rFonts w:ascii="Times New Roman" w:hAnsi="Times New Roman" w:cs="Times New Roman"/>
          <w:color w:val="000000"/>
          <w:sz w:val="20"/>
          <w:szCs w:val="20"/>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223CF" w:rsidRPr="007369E2" w:rsidRDefault="00F85A72" w:rsidP="007369E2">
      <w:pPr>
        <w:numPr>
          <w:ilvl w:val="0"/>
          <w:numId w:val="10"/>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У обучающегося будут сформированы следующие </w:t>
      </w:r>
      <w:r w:rsidRPr="007369E2">
        <w:rPr>
          <w:rFonts w:ascii="Times New Roman" w:hAnsi="Times New Roman" w:cs="Times New Roman"/>
          <w:b/>
          <w:color w:val="000000"/>
          <w:sz w:val="20"/>
          <w:szCs w:val="20"/>
          <w:lang w:val="ru-RU"/>
        </w:rPr>
        <w:t>базовые логические действия</w:t>
      </w:r>
      <w:r w:rsidRPr="007369E2">
        <w:rPr>
          <w:rFonts w:ascii="Times New Roman" w:hAnsi="Times New Roman" w:cs="Times New Roman"/>
          <w:color w:val="000000"/>
          <w:sz w:val="20"/>
          <w:szCs w:val="20"/>
          <w:lang w:val="ru-RU"/>
        </w:rPr>
        <w:t xml:space="preserve"> как часть познавательных универсальных учебных действий:</w:t>
      </w:r>
    </w:p>
    <w:p w:rsidR="00C223CF" w:rsidRPr="007369E2" w:rsidRDefault="00F85A72" w:rsidP="007369E2">
      <w:pPr>
        <w:numPr>
          <w:ilvl w:val="0"/>
          <w:numId w:val="1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самостоятельно формулировать и актуализировать проблему, рассматривать её всесторонне;</w:t>
      </w:r>
    </w:p>
    <w:p w:rsidR="00C223CF" w:rsidRPr="007369E2" w:rsidRDefault="00F85A72" w:rsidP="007369E2">
      <w:pPr>
        <w:numPr>
          <w:ilvl w:val="0"/>
          <w:numId w:val="1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223CF" w:rsidRPr="007369E2" w:rsidRDefault="00F85A72" w:rsidP="007369E2">
      <w:pPr>
        <w:numPr>
          <w:ilvl w:val="0"/>
          <w:numId w:val="1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определять цели деятельности, задавать параметры и критерии их достижения;</w:t>
      </w:r>
    </w:p>
    <w:p w:rsidR="00C223CF" w:rsidRPr="007369E2" w:rsidRDefault="00F85A72" w:rsidP="007369E2">
      <w:pPr>
        <w:numPr>
          <w:ilvl w:val="0"/>
          <w:numId w:val="1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выявлять закономерности и противоречия языковых явлений, данных в наблюдении;</w:t>
      </w:r>
    </w:p>
    <w:p w:rsidR="00C223CF" w:rsidRPr="007369E2" w:rsidRDefault="00F85A72" w:rsidP="007369E2">
      <w:pPr>
        <w:numPr>
          <w:ilvl w:val="0"/>
          <w:numId w:val="1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разрабатывать план решения проблемы с учётом анализа имеющихся материальных и нематериальных ресурсов;</w:t>
      </w:r>
    </w:p>
    <w:p w:rsidR="00C223CF" w:rsidRPr="007369E2" w:rsidRDefault="00F85A72" w:rsidP="007369E2">
      <w:pPr>
        <w:numPr>
          <w:ilvl w:val="0"/>
          <w:numId w:val="1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вносить коррективы в деятельность, оценивать риски и соответствие результатов целям;</w:t>
      </w:r>
    </w:p>
    <w:p w:rsidR="00C223CF" w:rsidRPr="007369E2" w:rsidRDefault="00F85A72" w:rsidP="007369E2">
      <w:pPr>
        <w:numPr>
          <w:ilvl w:val="0"/>
          <w:numId w:val="1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223CF" w:rsidRPr="007369E2" w:rsidRDefault="00F85A72" w:rsidP="007369E2">
      <w:pPr>
        <w:numPr>
          <w:ilvl w:val="0"/>
          <w:numId w:val="11"/>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развивать креативное мышление при решении жизненных проблем с учётом собственного речевого и читательского опыта.</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lastRenderedPageBreak/>
        <w:t xml:space="preserve">У обучающегося будут сформированы следующие </w:t>
      </w:r>
      <w:r w:rsidRPr="007369E2">
        <w:rPr>
          <w:rFonts w:ascii="Times New Roman" w:hAnsi="Times New Roman" w:cs="Times New Roman"/>
          <w:b/>
          <w:color w:val="000000"/>
          <w:sz w:val="20"/>
          <w:szCs w:val="20"/>
          <w:lang w:val="ru-RU"/>
        </w:rPr>
        <w:t>базовые исследовательские действия</w:t>
      </w:r>
      <w:r w:rsidRPr="007369E2">
        <w:rPr>
          <w:rFonts w:ascii="Times New Roman" w:hAnsi="Times New Roman" w:cs="Times New Roman"/>
          <w:color w:val="000000"/>
          <w:sz w:val="20"/>
          <w:szCs w:val="20"/>
          <w:lang w:val="ru-RU"/>
        </w:rPr>
        <w:t xml:space="preserve"> как часть познавательных универсальных учебных действий:</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ставить и формулировать собственные задачи в образовательной деятельности и разнообразных жизненных ситуациях;</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давать оценку новым ситуациям, приобретённому опыту;</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уметь интегрировать знания из разных предметных областей;</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223CF" w:rsidRPr="007369E2" w:rsidRDefault="00F85A72" w:rsidP="007369E2">
      <w:pPr>
        <w:numPr>
          <w:ilvl w:val="0"/>
          <w:numId w:val="12"/>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выдвигать новые идеи, оригинальные подходы, предлагать альтернативные способы решения проблем.</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У обучающегося будут сформированы следующие </w:t>
      </w:r>
      <w:r w:rsidRPr="007369E2">
        <w:rPr>
          <w:rFonts w:ascii="Times New Roman" w:hAnsi="Times New Roman" w:cs="Times New Roman"/>
          <w:b/>
          <w:color w:val="000000"/>
          <w:sz w:val="20"/>
          <w:szCs w:val="20"/>
          <w:lang w:val="ru-RU"/>
        </w:rPr>
        <w:t>умения работать с информацией</w:t>
      </w:r>
      <w:r w:rsidRPr="007369E2">
        <w:rPr>
          <w:rFonts w:ascii="Times New Roman" w:hAnsi="Times New Roman" w:cs="Times New Roman"/>
          <w:color w:val="000000"/>
          <w:sz w:val="20"/>
          <w:szCs w:val="20"/>
          <w:lang w:val="ru-RU"/>
        </w:rPr>
        <w:t xml:space="preserve"> как часть познавательных универсальных учебных действий:</w:t>
      </w:r>
    </w:p>
    <w:p w:rsidR="00C223CF" w:rsidRPr="007369E2" w:rsidRDefault="00F85A72" w:rsidP="007369E2">
      <w:pPr>
        <w:numPr>
          <w:ilvl w:val="0"/>
          <w:numId w:val="13"/>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223CF" w:rsidRPr="007369E2" w:rsidRDefault="00F85A72" w:rsidP="007369E2">
      <w:pPr>
        <w:numPr>
          <w:ilvl w:val="0"/>
          <w:numId w:val="13"/>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223CF" w:rsidRPr="007369E2" w:rsidRDefault="00F85A72" w:rsidP="007369E2">
      <w:pPr>
        <w:numPr>
          <w:ilvl w:val="0"/>
          <w:numId w:val="13"/>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оценивать достоверность, легитимность информации, её соответствие правовым и морально-этическим нормам;</w:t>
      </w:r>
    </w:p>
    <w:p w:rsidR="00C223CF" w:rsidRPr="007369E2" w:rsidRDefault="00F85A72" w:rsidP="007369E2">
      <w:pPr>
        <w:numPr>
          <w:ilvl w:val="0"/>
          <w:numId w:val="13"/>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223CF" w:rsidRPr="007369E2" w:rsidRDefault="00F85A72" w:rsidP="007369E2">
      <w:pPr>
        <w:numPr>
          <w:ilvl w:val="0"/>
          <w:numId w:val="13"/>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владеть навыками защиты личной информации, соблюдать требования информационной безопасности.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У обучающегося будут сформированы следующие </w:t>
      </w:r>
      <w:r w:rsidRPr="007369E2">
        <w:rPr>
          <w:rFonts w:ascii="Times New Roman" w:hAnsi="Times New Roman" w:cs="Times New Roman"/>
          <w:b/>
          <w:color w:val="000000"/>
          <w:sz w:val="20"/>
          <w:szCs w:val="20"/>
          <w:lang w:val="ru-RU"/>
        </w:rPr>
        <w:t xml:space="preserve">умения общения </w:t>
      </w:r>
      <w:r w:rsidRPr="007369E2">
        <w:rPr>
          <w:rFonts w:ascii="Times New Roman" w:hAnsi="Times New Roman" w:cs="Times New Roman"/>
          <w:color w:val="000000"/>
          <w:sz w:val="20"/>
          <w:szCs w:val="20"/>
          <w:lang w:val="ru-RU"/>
        </w:rPr>
        <w:t>как часть коммуникативных универсальных учебных действий:</w:t>
      </w:r>
    </w:p>
    <w:p w:rsidR="00C223CF" w:rsidRPr="007369E2" w:rsidRDefault="00F85A72" w:rsidP="007369E2">
      <w:pPr>
        <w:numPr>
          <w:ilvl w:val="0"/>
          <w:numId w:val="14"/>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осуществлять коммуникацию во всех сферах жизни;</w:t>
      </w:r>
    </w:p>
    <w:p w:rsidR="00C223CF" w:rsidRPr="007369E2" w:rsidRDefault="00F85A72" w:rsidP="007369E2">
      <w:pPr>
        <w:numPr>
          <w:ilvl w:val="0"/>
          <w:numId w:val="14"/>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223CF" w:rsidRPr="007369E2" w:rsidRDefault="00F85A72" w:rsidP="007369E2">
      <w:pPr>
        <w:numPr>
          <w:ilvl w:val="0"/>
          <w:numId w:val="14"/>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владеть различными способами общения и взаимодействия; аргументированно вести диалог;</w:t>
      </w:r>
    </w:p>
    <w:p w:rsidR="00C223CF" w:rsidRPr="007369E2" w:rsidRDefault="00F85A72" w:rsidP="007369E2">
      <w:pPr>
        <w:numPr>
          <w:ilvl w:val="0"/>
          <w:numId w:val="14"/>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развёрнуто, логично и корректно с точки зрения культуры речи излагать своё мнение, строить высказывание.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У обучающегося будут сформированы следующие </w:t>
      </w:r>
      <w:r w:rsidRPr="007369E2">
        <w:rPr>
          <w:rFonts w:ascii="Times New Roman" w:hAnsi="Times New Roman" w:cs="Times New Roman"/>
          <w:b/>
          <w:color w:val="000000"/>
          <w:sz w:val="20"/>
          <w:szCs w:val="20"/>
          <w:lang w:val="ru-RU"/>
        </w:rPr>
        <w:t>умения самоорганизации</w:t>
      </w:r>
      <w:r w:rsidRPr="007369E2">
        <w:rPr>
          <w:rFonts w:ascii="Times New Roman" w:hAnsi="Times New Roman" w:cs="Times New Roman"/>
          <w:color w:val="000000"/>
          <w:sz w:val="20"/>
          <w:szCs w:val="20"/>
          <w:lang w:val="ru-RU"/>
        </w:rPr>
        <w:t xml:space="preserve"> как части регулятивных универсальных учебных действий:</w:t>
      </w:r>
    </w:p>
    <w:p w:rsidR="00C223CF" w:rsidRPr="007369E2" w:rsidRDefault="00F85A72" w:rsidP="007369E2">
      <w:pPr>
        <w:numPr>
          <w:ilvl w:val="0"/>
          <w:numId w:val="1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223CF" w:rsidRPr="007369E2" w:rsidRDefault="00F85A72" w:rsidP="007369E2">
      <w:pPr>
        <w:numPr>
          <w:ilvl w:val="0"/>
          <w:numId w:val="1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самостоятельно составлять план решения проблемы с учётом имеющихся ресурсов, собственных возможностей и предпочтений;</w:t>
      </w:r>
    </w:p>
    <w:p w:rsidR="00C223CF" w:rsidRPr="007369E2" w:rsidRDefault="00F85A72" w:rsidP="007369E2">
      <w:pPr>
        <w:numPr>
          <w:ilvl w:val="0"/>
          <w:numId w:val="1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расширять рамки учебного предмета на основе личных предпочтений;</w:t>
      </w:r>
    </w:p>
    <w:p w:rsidR="00C223CF" w:rsidRPr="007369E2" w:rsidRDefault="00F85A72" w:rsidP="007369E2">
      <w:pPr>
        <w:numPr>
          <w:ilvl w:val="0"/>
          <w:numId w:val="1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делать осознанный выбор, уметь аргументировать его, брать ответственность за результаты выбора;</w:t>
      </w:r>
    </w:p>
    <w:p w:rsidR="00C223CF" w:rsidRPr="007369E2" w:rsidRDefault="00F85A72" w:rsidP="007369E2">
      <w:pPr>
        <w:numPr>
          <w:ilvl w:val="0"/>
          <w:numId w:val="15"/>
        </w:numPr>
        <w:spacing w:after="0" w:line="240" w:lineRule="auto"/>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оценивать</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приобретённый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опыт</w:t>
      </w:r>
      <w:proofErr w:type="spellEnd"/>
      <w:r w:rsidRPr="007369E2">
        <w:rPr>
          <w:rFonts w:ascii="Times New Roman" w:hAnsi="Times New Roman" w:cs="Times New Roman"/>
          <w:color w:val="000000"/>
          <w:sz w:val="20"/>
          <w:szCs w:val="20"/>
        </w:rPr>
        <w:t>;</w:t>
      </w:r>
    </w:p>
    <w:p w:rsidR="00C223CF" w:rsidRPr="007369E2" w:rsidRDefault="00F85A72" w:rsidP="007369E2">
      <w:pPr>
        <w:numPr>
          <w:ilvl w:val="0"/>
          <w:numId w:val="15"/>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У обучающегося будут сформированы следующие </w:t>
      </w:r>
      <w:r w:rsidRPr="007369E2">
        <w:rPr>
          <w:rFonts w:ascii="Times New Roman" w:hAnsi="Times New Roman" w:cs="Times New Roman"/>
          <w:b/>
          <w:color w:val="000000"/>
          <w:sz w:val="20"/>
          <w:szCs w:val="20"/>
          <w:lang w:val="ru-RU"/>
        </w:rPr>
        <w:t>умения самоконтроля, принятия себя и других</w:t>
      </w:r>
      <w:r w:rsidRPr="007369E2">
        <w:rPr>
          <w:rFonts w:ascii="Times New Roman" w:hAnsi="Times New Roman" w:cs="Times New Roman"/>
          <w:color w:val="000000"/>
          <w:sz w:val="20"/>
          <w:szCs w:val="20"/>
          <w:lang w:val="ru-RU"/>
        </w:rPr>
        <w:t xml:space="preserve"> как части регулятивных универсальных учебных действий:</w:t>
      </w:r>
    </w:p>
    <w:p w:rsidR="00C223CF" w:rsidRPr="007369E2" w:rsidRDefault="00F85A72" w:rsidP="007369E2">
      <w:pPr>
        <w:numPr>
          <w:ilvl w:val="0"/>
          <w:numId w:val="1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lastRenderedPageBreak/>
        <w:t>давать оценку новым ситуациям, вносить коррективы в деятельность, оценивать соответствие результатов целям;</w:t>
      </w:r>
    </w:p>
    <w:p w:rsidR="00C223CF" w:rsidRPr="007369E2" w:rsidRDefault="00F85A72" w:rsidP="007369E2">
      <w:pPr>
        <w:numPr>
          <w:ilvl w:val="0"/>
          <w:numId w:val="1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223CF" w:rsidRPr="007369E2" w:rsidRDefault="00F85A72" w:rsidP="007369E2">
      <w:pPr>
        <w:numPr>
          <w:ilvl w:val="0"/>
          <w:numId w:val="1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уметь оценивать риски и своевременно принимать решение по их снижению;</w:t>
      </w:r>
    </w:p>
    <w:p w:rsidR="00C223CF" w:rsidRPr="007369E2" w:rsidRDefault="00F85A72" w:rsidP="007369E2">
      <w:pPr>
        <w:numPr>
          <w:ilvl w:val="0"/>
          <w:numId w:val="1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принимать себя, понимая свои недостатки и достоинства;</w:t>
      </w:r>
    </w:p>
    <w:p w:rsidR="00C223CF" w:rsidRPr="007369E2" w:rsidRDefault="00F85A72" w:rsidP="007369E2">
      <w:pPr>
        <w:numPr>
          <w:ilvl w:val="0"/>
          <w:numId w:val="1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принимать мотивы и аргументы других людей при анализе результатов деятельности;</w:t>
      </w:r>
    </w:p>
    <w:p w:rsidR="00C223CF" w:rsidRPr="007369E2" w:rsidRDefault="00F85A72" w:rsidP="007369E2">
      <w:pPr>
        <w:numPr>
          <w:ilvl w:val="0"/>
          <w:numId w:val="1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признавать своё право и право других на ошибку;</w:t>
      </w:r>
    </w:p>
    <w:p w:rsidR="00C223CF" w:rsidRPr="007369E2" w:rsidRDefault="00F85A72" w:rsidP="007369E2">
      <w:pPr>
        <w:numPr>
          <w:ilvl w:val="0"/>
          <w:numId w:val="16"/>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развивать способность видеть мир с позиции другого человека.</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У обучающегося будут сформированы следующие </w:t>
      </w:r>
      <w:r w:rsidRPr="007369E2">
        <w:rPr>
          <w:rFonts w:ascii="Times New Roman" w:hAnsi="Times New Roman" w:cs="Times New Roman"/>
          <w:b/>
          <w:color w:val="000000"/>
          <w:sz w:val="20"/>
          <w:szCs w:val="20"/>
          <w:lang w:val="ru-RU"/>
        </w:rPr>
        <w:t>умения совместной деятельности:</w:t>
      </w:r>
    </w:p>
    <w:p w:rsidR="00C223CF" w:rsidRPr="007369E2" w:rsidRDefault="00F85A72" w:rsidP="007369E2">
      <w:pPr>
        <w:numPr>
          <w:ilvl w:val="0"/>
          <w:numId w:val="1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понимать и использовать преимущества командной и индивидуальной работы;</w:t>
      </w:r>
    </w:p>
    <w:p w:rsidR="00C223CF" w:rsidRPr="007369E2" w:rsidRDefault="00F85A72" w:rsidP="007369E2">
      <w:pPr>
        <w:numPr>
          <w:ilvl w:val="0"/>
          <w:numId w:val="1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выбирать тематику и </w:t>
      </w:r>
      <w:proofErr w:type="gramStart"/>
      <w:r w:rsidRPr="007369E2">
        <w:rPr>
          <w:rFonts w:ascii="Times New Roman" w:hAnsi="Times New Roman" w:cs="Times New Roman"/>
          <w:color w:val="000000"/>
          <w:sz w:val="20"/>
          <w:szCs w:val="20"/>
          <w:lang w:val="ru-RU"/>
        </w:rPr>
        <w:t>методы совместных действий с учётом общих интересов</w:t>
      </w:r>
      <w:proofErr w:type="gramEnd"/>
      <w:r w:rsidRPr="007369E2">
        <w:rPr>
          <w:rFonts w:ascii="Times New Roman" w:hAnsi="Times New Roman" w:cs="Times New Roman"/>
          <w:color w:val="000000"/>
          <w:sz w:val="20"/>
          <w:szCs w:val="20"/>
          <w:lang w:val="ru-RU"/>
        </w:rPr>
        <w:t xml:space="preserve"> и возможностей каждого члена коллектива;</w:t>
      </w:r>
    </w:p>
    <w:p w:rsidR="00C223CF" w:rsidRPr="007369E2" w:rsidRDefault="00F85A72" w:rsidP="007369E2">
      <w:pPr>
        <w:numPr>
          <w:ilvl w:val="0"/>
          <w:numId w:val="1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223CF" w:rsidRPr="007369E2" w:rsidRDefault="00F85A72" w:rsidP="007369E2">
      <w:pPr>
        <w:numPr>
          <w:ilvl w:val="0"/>
          <w:numId w:val="1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оценивать качество своего вклада и вклада каждого участника команды в общий результат по разработанным критериям;</w:t>
      </w:r>
    </w:p>
    <w:p w:rsidR="00C223CF" w:rsidRPr="007369E2" w:rsidRDefault="00F85A72" w:rsidP="007369E2">
      <w:pPr>
        <w:numPr>
          <w:ilvl w:val="0"/>
          <w:numId w:val="17"/>
        </w:numPr>
        <w:spacing w:after="0" w:line="240" w:lineRule="auto"/>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223CF" w:rsidRPr="007369E2" w:rsidRDefault="00F85A72" w:rsidP="007369E2">
      <w:pPr>
        <w:spacing w:after="0" w:line="240" w:lineRule="auto"/>
        <w:ind w:left="12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 xml:space="preserve">ПРЕДМЕТНЫЕ РЕЗУЛЬТАТЫ </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К концу обучения в 11 классе обучающийся получит следующие предметные результаты по отдельным темам программы по русскому языку:</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Общие сведения о языке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Иметь представление об экологии языка, о проблемах речевой культуры в современном обществе.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Язык и речь. Культура речи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Синтаксис. Синтаксические нормы</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Выполнять синтаксический анализ словосочетания, простого и сложного предложения.</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Определять изобразительно-выразительные средства синтаксиса русского языка (в рамках изученного).</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Соблюдать синтаксические нормы.</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Использовать словари грамматических трудностей, справочники.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Пунктуация. Основные правила пунктуации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Иметь представление о принципах и разделах русской пунктуации.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Выполнять пунктуационный анализ предложения.</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Соблюдать правила пунктуации.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Использовать справочники по пунктуации.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Функциональная стилистика. Культура речи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Иметь представление о функциональной стилистике как разделе лингвистики.</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223CF" w:rsidRPr="007369E2" w:rsidRDefault="00F85A72" w:rsidP="007369E2">
      <w:pPr>
        <w:spacing w:after="0" w:line="240" w:lineRule="auto"/>
        <w:ind w:firstLine="600"/>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Применять знания о функциональных разновидностях языка в речевой практике.</w:t>
      </w:r>
    </w:p>
    <w:p w:rsidR="00C223CF" w:rsidRPr="007369E2" w:rsidRDefault="00C223CF" w:rsidP="007369E2">
      <w:pPr>
        <w:spacing w:line="240" w:lineRule="auto"/>
        <w:rPr>
          <w:rFonts w:ascii="Times New Roman" w:hAnsi="Times New Roman" w:cs="Times New Roman"/>
          <w:sz w:val="20"/>
          <w:szCs w:val="20"/>
          <w:lang w:val="ru-RU"/>
        </w:rPr>
        <w:sectPr w:rsidR="00C223CF" w:rsidRPr="007369E2" w:rsidSect="007369E2">
          <w:pgSz w:w="11906" w:h="16383"/>
          <w:pgMar w:top="1134" w:right="850" w:bottom="993" w:left="1701" w:header="720" w:footer="720" w:gutter="0"/>
          <w:cols w:space="720"/>
        </w:sectPr>
      </w:pPr>
    </w:p>
    <w:p w:rsidR="00C223CF" w:rsidRPr="007369E2" w:rsidRDefault="00F85A72" w:rsidP="007369E2">
      <w:pPr>
        <w:spacing w:after="0" w:line="240" w:lineRule="auto"/>
        <w:ind w:left="120"/>
        <w:rPr>
          <w:rFonts w:ascii="Times New Roman" w:hAnsi="Times New Roman" w:cs="Times New Roman"/>
          <w:sz w:val="20"/>
          <w:szCs w:val="20"/>
        </w:rPr>
      </w:pPr>
      <w:bookmarkStart w:id="8" w:name="block-50938924"/>
      <w:bookmarkEnd w:id="7"/>
      <w:r w:rsidRPr="007369E2">
        <w:rPr>
          <w:rFonts w:ascii="Times New Roman" w:hAnsi="Times New Roman" w:cs="Times New Roman"/>
          <w:b/>
          <w:color w:val="000000"/>
          <w:sz w:val="20"/>
          <w:szCs w:val="20"/>
          <w:lang w:val="ru-RU"/>
        </w:rPr>
        <w:lastRenderedPageBreak/>
        <w:t xml:space="preserve"> </w:t>
      </w:r>
      <w:r w:rsidRPr="007369E2">
        <w:rPr>
          <w:rFonts w:ascii="Times New Roman" w:hAnsi="Times New Roman" w:cs="Times New Roman"/>
          <w:b/>
          <w:color w:val="000000"/>
          <w:sz w:val="20"/>
          <w:szCs w:val="20"/>
        </w:rPr>
        <w:t xml:space="preserve">ТЕМАТИЧЕСКОЕ ПЛАНИРОВАНИЕ </w:t>
      </w:r>
    </w:p>
    <w:p w:rsidR="00C223CF" w:rsidRPr="007369E2" w:rsidRDefault="00F85A72" w:rsidP="007369E2">
      <w:pPr>
        <w:spacing w:after="0" w:line="240" w:lineRule="auto"/>
        <w:ind w:left="120"/>
        <w:rPr>
          <w:rFonts w:ascii="Times New Roman" w:hAnsi="Times New Roman" w:cs="Times New Roman"/>
          <w:sz w:val="20"/>
          <w:szCs w:val="20"/>
        </w:rPr>
      </w:pPr>
      <w:r w:rsidRPr="007369E2">
        <w:rPr>
          <w:rFonts w:ascii="Times New Roman" w:hAnsi="Times New Roman" w:cs="Times New Roman"/>
          <w:b/>
          <w:color w:val="000000"/>
          <w:sz w:val="20"/>
          <w:szCs w:val="20"/>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017"/>
        <w:gridCol w:w="1509"/>
        <w:gridCol w:w="1680"/>
        <w:gridCol w:w="1768"/>
        <w:gridCol w:w="2599"/>
      </w:tblGrid>
      <w:tr w:rsidR="00C223CF" w:rsidRPr="007369E2">
        <w:trPr>
          <w:trHeight w:val="144"/>
          <w:tblCellSpacing w:w="20" w:type="nil"/>
        </w:trPr>
        <w:tc>
          <w:tcPr>
            <w:tcW w:w="492" w:type="dxa"/>
            <w:vMerge w:val="restart"/>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b/>
                <w:color w:val="000000"/>
                <w:sz w:val="20"/>
                <w:szCs w:val="20"/>
              </w:rPr>
              <w:t xml:space="preserve">№ п/п </w:t>
            </w:r>
          </w:p>
          <w:p w:rsidR="00C223CF" w:rsidRPr="007369E2" w:rsidRDefault="00C223CF" w:rsidP="007369E2">
            <w:pPr>
              <w:spacing w:after="0" w:line="240" w:lineRule="auto"/>
              <w:ind w:left="135"/>
              <w:rPr>
                <w:rFonts w:ascii="Times New Roman" w:hAnsi="Times New Roman" w:cs="Times New Roman"/>
                <w:sz w:val="20"/>
                <w:szCs w:val="20"/>
              </w:rPr>
            </w:pPr>
          </w:p>
        </w:tc>
        <w:tc>
          <w:tcPr>
            <w:tcW w:w="3168" w:type="dxa"/>
            <w:vMerge w:val="restart"/>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Наименование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разделов</w:t>
            </w:r>
            <w:proofErr w:type="spellEnd"/>
            <w:r w:rsidRPr="007369E2">
              <w:rPr>
                <w:rFonts w:ascii="Times New Roman" w:hAnsi="Times New Roman" w:cs="Times New Roman"/>
                <w:b/>
                <w:color w:val="000000"/>
                <w:sz w:val="20"/>
                <w:szCs w:val="20"/>
              </w:rPr>
              <w:t xml:space="preserve"> и </w:t>
            </w:r>
            <w:proofErr w:type="spellStart"/>
            <w:r w:rsidRPr="007369E2">
              <w:rPr>
                <w:rFonts w:ascii="Times New Roman" w:hAnsi="Times New Roman" w:cs="Times New Roman"/>
                <w:b/>
                <w:color w:val="000000"/>
                <w:sz w:val="20"/>
                <w:szCs w:val="20"/>
              </w:rPr>
              <w:t>тем</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программы</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Количество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часов</w:t>
            </w:r>
            <w:proofErr w:type="spellEnd"/>
          </w:p>
        </w:tc>
        <w:tc>
          <w:tcPr>
            <w:tcW w:w="2599" w:type="dxa"/>
            <w:vMerge w:val="restart"/>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Электронные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цифровые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образовательные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ресурсы</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0" w:type="auto"/>
            <w:vMerge/>
            <w:tcBorders>
              <w:top w:val="nil"/>
            </w:tcBorders>
            <w:tcMar>
              <w:top w:w="50" w:type="dxa"/>
              <w:left w:w="100" w:type="dxa"/>
            </w:tcMar>
          </w:tcPr>
          <w:p w:rsidR="00C223CF" w:rsidRPr="007369E2" w:rsidRDefault="00C223CF" w:rsidP="007369E2">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C223CF" w:rsidRPr="007369E2" w:rsidRDefault="00C223CF" w:rsidP="007369E2">
            <w:pPr>
              <w:spacing w:line="240" w:lineRule="auto"/>
              <w:rPr>
                <w:rFonts w:ascii="Times New Roman" w:hAnsi="Times New Roman" w:cs="Times New Roman"/>
                <w:sz w:val="20"/>
                <w:szCs w:val="20"/>
              </w:rPr>
            </w:pPr>
          </w:p>
        </w:tc>
        <w:tc>
          <w:tcPr>
            <w:tcW w:w="960"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Всего</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1680"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Контрольные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работы</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17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Практические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работы</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C223CF" w:rsidRPr="007369E2" w:rsidRDefault="00C223CF" w:rsidP="007369E2">
            <w:pPr>
              <w:spacing w:line="240" w:lineRule="auto"/>
              <w:rPr>
                <w:rFonts w:ascii="Times New Roman" w:hAnsi="Times New Roman" w:cs="Times New Roman"/>
                <w:sz w:val="20"/>
                <w:szCs w:val="20"/>
              </w:rPr>
            </w:pPr>
          </w:p>
        </w:tc>
      </w:tr>
      <w:tr w:rsidR="00C223CF" w:rsidRPr="007B1F45">
        <w:trPr>
          <w:trHeight w:val="144"/>
          <w:tblCellSpacing w:w="20" w:type="nil"/>
        </w:trPr>
        <w:tc>
          <w:tcPr>
            <w:tcW w:w="0" w:type="auto"/>
            <w:gridSpan w:val="6"/>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Раздел 1.</w:t>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b/>
                <w:color w:val="000000"/>
                <w:sz w:val="20"/>
                <w:szCs w:val="20"/>
                <w:lang w:val="ru-RU"/>
              </w:rPr>
              <w:t>Общие сведения о языке</w:t>
            </w:r>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1.1</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Культура речи в экологическом аспекте</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5">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369E2">
        <w:trPr>
          <w:trHeight w:val="144"/>
          <w:tblCellSpacing w:w="20" w:type="nil"/>
        </w:trPr>
        <w:tc>
          <w:tcPr>
            <w:tcW w:w="0" w:type="auto"/>
            <w:gridSpan w:val="2"/>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Итого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разделу</w:t>
            </w:r>
            <w:proofErr w:type="spellEnd"/>
          </w:p>
        </w:tc>
        <w:tc>
          <w:tcPr>
            <w:tcW w:w="1509"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2 </w:t>
            </w:r>
          </w:p>
        </w:tc>
        <w:tc>
          <w:tcPr>
            <w:tcW w:w="0" w:type="auto"/>
            <w:gridSpan w:val="3"/>
            <w:tcMar>
              <w:top w:w="50" w:type="dxa"/>
              <w:left w:w="100" w:type="dxa"/>
            </w:tcMar>
            <w:vAlign w:val="center"/>
          </w:tcPr>
          <w:p w:rsidR="00C223CF" w:rsidRPr="007369E2" w:rsidRDefault="00C223CF" w:rsidP="007369E2">
            <w:pPr>
              <w:spacing w:line="240" w:lineRule="auto"/>
              <w:rPr>
                <w:rFonts w:ascii="Times New Roman" w:hAnsi="Times New Roman" w:cs="Times New Roman"/>
                <w:sz w:val="20"/>
                <w:szCs w:val="20"/>
              </w:rPr>
            </w:pPr>
          </w:p>
        </w:tc>
      </w:tr>
      <w:tr w:rsidR="00C223CF" w:rsidRPr="007369E2">
        <w:trPr>
          <w:trHeight w:val="144"/>
          <w:tblCellSpacing w:w="20" w:type="nil"/>
        </w:trPr>
        <w:tc>
          <w:tcPr>
            <w:tcW w:w="0" w:type="auto"/>
            <w:gridSpan w:val="6"/>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Раздел 2.</w:t>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b/>
                <w:color w:val="000000"/>
                <w:sz w:val="20"/>
                <w:szCs w:val="20"/>
                <w:lang w:val="ru-RU"/>
              </w:rPr>
              <w:t>Язык и речь. Культура речи. Синтаксис. Синтаксические нормы</w:t>
            </w:r>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2.1</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Синтаксис как раздел лингвистики (повторение, обобщение)</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6">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2.2</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Изобразительно-выразительные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средства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синтаксиса</w:t>
            </w:r>
            <w:proofErr w:type="spellEnd"/>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7">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2.3</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8">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2.4</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управления</w:t>
            </w:r>
            <w:proofErr w:type="spellEnd"/>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9">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2.5</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однородных членов предложения</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0">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2.6</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причастных и деепричастных оборотов</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3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1">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2.7</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построения сложных предложений</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3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2">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2.8</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Обобщение и систематизация по теме «Синтаксис. </w:t>
            </w:r>
            <w:proofErr w:type="spellStart"/>
            <w:r w:rsidRPr="007369E2">
              <w:rPr>
                <w:rFonts w:ascii="Times New Roman" w:hAnsi="Times New Roman" w:cs="Times New Roman"/>
                <w:color w:val="000000"/>
                <w:sz w:val="20"/>
                <w:szCs w:val="20"/>
              </w:rPr>
              <w:t>Синтаксические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r w:rsidRPr="007369E2">
              <w:rPr>
                <w:rFonts w:ascii="Times New Roman" w:hAnsi="Times New Roman" w:cs="Times New Roman"/>
                <w:color w:val="000000"/>
                <w:sz w:val="20"/>
                <w:szCs w:val="20"/>
              </w:rPr>
              <w:t>»</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3">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369E2">
        <w:trPr>
          <w:trHeight w:val="144"/>
          <w:tblCellSpacing w:w="20" w:type="nil"/>
        </w:trPr>
        <w:tc>
          <w:tcPr>
            <w:tcW w:w="0" w:type="auto"/>
            <w:gridSpan w:val="2"/>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Итого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разделу</w:t>
            </w:r>
            <w:proofErr w:type="spellEnd"/>
          </w:p>
        </w:tc>
        <w:tc>
          <w:tcPr>
            <w:tcW w:w="1509"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17 </w:t>
            </w:r>
          </w:p>
        </w:tc>
        <w:tc>
          <w:tcPr>
            <w:tcW w:w="0" w:type="auto"/>
            <w:gridSpan w:val="3"/>
            <w:tcMar>
              <w:top w:w="50" w:type="dxa"/>
              <w:left w:w="100" w:type="dxa"/>
            </w:tcMar>
            <w:vAlign w:val="center"/>
          </w:tcPr>
          <w:p w:rsidR="00C223CF" w:rsidRPr="007369E2" w:rsidRDefault="00C223CF" w:rsidP="007369E2">
            <w:pPr>
              <w:spacing w:line="240" w:lineRule="auto"/>
              <w:rPr>
                <w:rFonts w:ascii="Times New Roman" w:hAnsi="Times New Roman" w:cs="Times New Roman"/>
                <w:sz w:val="20"/>
                <w:szCs w:val="20"/>
              </w:rPr>
            </w:pPr>
          </w:p>
        </w:tc>
      </w:tr>
      <w:tr w:rsidR="00C223CF" w:rsidRPr="007369E2">
        <w:trPr>
          <w:trHeight w:val="144"/>
          <w:tblCellSpacing w:w="20" w:type="nil"/>
        </w:trPr>
        <w:tc>
          <w:tcPr>
            <w:tcW w:w="0" w:type="auto"/>
            <w:gridSpan w:val="6"/>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Раздел 3.</w:t>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b/>
                <w:color w:val="000000"/>
                <w:sz w:val="20"/>
                <w:szCs w:val="20"/>
                <w:lang w:val="ru-RU"/>
              </w:rPr>
              <w:t>Язык и речь. Культура речи. Пунктуация. Основные правила пунктуации</w:t>
            </w:r>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3.1</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Пунктуация как раздел лингвистики (повторение, обобщение)</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4">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3.2</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между подлежащим и сказуемым</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5">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3.3</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предложениях с однородными членами</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6">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lastRenderedPageBreak/>
              <w:t>3.4</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Знаки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препинания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обособлении</w:t>
            </w:r>
            <w:proofErr w:type="spellEnd"/>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3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7">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3.5</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8">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3.6</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сложном предложении</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3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19">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3.7</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сложном предложении с разными видами связи</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0">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3.8</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при передаче чужой речи</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1">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3.9</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Повторение и обобщение по темам раздела "Пунктуация. </w:t>
            </w: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правила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пунктуации</w:t>
            </w:r>
            <w:proofErr w:type="spellEnd"/>
            <w:r w:rsidRPr="007369E2">
              <w:rPr>
                <w:rFonts w:ascii="Times New Roman" w:hAnsi="Times New Roman" w:cs="Times New Roman"/>
                <w:color w:val="000000"/>
                <w:sz w:val="20"/>
                <w:szCs w:val="20"/>
              </w:rPr>
              <w:t>"</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2">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369E2">
        <w:trPr>
          <w:trHeight w:val="144"/>
          <w:tblCellSpacing w:w="20" w:type="nil"/>
        </w:trPr>
        <w:tc>
          <w:tcPr>
            <w:tcW w:w="0" w:type="auto"/>
            <w:gridSpan w:val="2"/>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Итого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разделу</w:t>
            </w:r>
            <w:proofErr w:type="spellEnd"/>
          </w:p>
        </w:tc>
        <w:tc>
          <w:tcPr>
            <w:tcW w:w="1509"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17 </w:t>
            </w:r>
          </w:p>
        </w:tc>
        <w:tc>
          <w:tcPr>
            <w:tcW w:w="0" w:type="auto"/>
            <w:gridSpan w:val="3"/>
            <w:tcMar>
              <w:top w:w="50" w:type="dxa"/>
              <w:left w:w="100" w:type="dxa"/>
            </w:tcMar>
            <w:vAlign w:val="center"/>
          </w:tcPr>
          <w:p w:rsidR="00C223CF" w:rsidRPr="007369E2" w:rsidRDefault="00C223CF" w:rsidP="007369E2">
            <w:pPr>
              <w:spacing w:line="240" w:lineRule="auto"/>
              <w:rPr>
                <w:rFonts w:ascii="Times New Roman" w:hAnsi="Times New Roman" w:cs="Times New Roman"/>
                <w:sz w:val="20"/>
                <w:szCs w:val="20"/>
              </w:rPr>
            </w:pPr>
          </w:p>
        </w:tc>
      </w:tr>
      <w:tr w:rsidR="00C223CF" w:rsidRPr="007B1F45">
        <w:trPr>
          <w:trHeight w:val="144"/>
          <w:tblCellSpacing w:w="20" w:type="nil"/>
        </w:trPr>
        <w:tc>
          <w:tcPr>
            <w:tcW w:w="0" w:type="auto"/>
            <w:gridSpan w:val="6"/>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Раздел 4.</w:t>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b/>
                <w:color w:val="000000"/>
                <w:sz w:val="20"/>
                <w:szCs w:val="20"/>
                <w:lang w:val="ru-RU"/>
              </w:rPr>
              <w:t>Функциональная стилистика. Культура речи</w:t>
            </w:r>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4.1</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Функциональная стилистика как раздел лингвистики</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3">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4.2</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Разговорная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речь</w:t>
            </w:r>
            <w:proofErr w:type="spellEnd"/>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4">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4.3</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жанры разговорной речи: устный рассказ, беседа, спор (обзор)</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5">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4.4</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Научный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стиль</w:t>
            </w:r>
            <w:proofErr w:type="spellEnd"/>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3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6">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4.5</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жанры научного стиля (обзор)</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7">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4.6</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8">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4.7</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Публицистический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стиль</w:t>
            </w:r>
            <w:proofErr w:type="spellEnd"/>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2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29">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4.8</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жанры публицистического стиля (обзор)</w:t>
            </w:r>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3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0">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492"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4.9</w:t>
            </w:r>
          </w:p>
        </w:tc>
        <w:tc>
          <w:tcPr>
            <w:tcW w:w="3168"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Язык</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художественной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литературы</w:t>
            </w:r>
            <w:proofErr w:type="spellEnd"/>
          </w:p>
        </w:tc>
        <w:tc>
          <w:tcPr>
            <w:tcW w:w="96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4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1">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369E2">
        <w:trPr>
          <w:trHeight w:val="144"/>
          <w:tblCellSpacing w:w="20" w:type="nil"/>
        </w:trPr>
        <w:tc>
          <w:tcPr>
            <w:tcW w:w="0" w:type="auto"/>
            <w:gridSpan w:val="2"/>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Итого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разделу</w:t>
            </w:r>
            <w:proofErr w:type="spellEnd"/>
          </w:p>
        </w:tc>
        <w:tc>
          <w:tcPr>
            <w:tcW w:w="1509"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21 </w:t>
            </w:r>
          </w:p>
        </w:tc>
        <w:tc>
          <w:tcPr>
            <w:tcW w:w="0" w:type="auto"/>
            <w:gridSpan w:val="3"/>
            <w:tcMar>
              <w:top w:w="50" w:type="dxa"/>
              <w:left w:w="100" w:type="dxa"/>
            </w:tcMar>
            <w:vAlign w:val="center"/>
          </w:tcPr>
          <w:p w:rsidR="00C223CF" w:rsidRPr="007369E2" w:rsidRDefault="00C223CF" w:rsidP="007369E2">
            <w:pPr>
              <w:spacing w:line="240" w:lineRule="auto"/>
              <w:rPr>
                <w:rFonts w:ascii="Times New Roman" w:hAnsi="Times New Roman" w:cs="Times New Roman"/>
                <w:sz w:val="20"/>
                <w:szCs w:val="20"/>
              </w:rPr>
            </w:pPr>
          </w:p>
        </w:tc>
      </w:tr>
      <w:tr w:rsidR="00C223CF" w:rsidRPr="007B1F45">
        <w:trPr>
          <w:trHeight w:val="144"/>
          <w:tblCellSpacing w:w="20" w:type="nil"/>
        </w:trPr>
        <w:tc>
          <w:tcPr>
            <w:tcW w:w="0" w:type="auto"/>
            <w:gridSpan w:val="2"/>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lastRenderedPageBreak/>
              <w:t>Повторение</w:t>
            </w:r>
            <w:proofErr w:type="spellEnd"/>
          </w:p>
        </w:tc>
        <w:tc>
          <w:tcPr>
            <w:tcW w:w="1509"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6 </w:t>
            </w:r>
          </w:p>
        </w:tc>
        <w:tc>
          <w:tcPr>
            <w:tcW w:w="1680"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2">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B1F45">
        <w:trPr>
          <w:trHeight w:val="144"/>
          <w:tblCellSpacing w:w="20" w:type="nil"/>
        </w:trPr>
        <w:tc>
          <w:tcPr>
            <w:tcW w:w="0" w:type="auto"/>
            <w:gridSpan w:val="2"/>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Итоговый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контроль</w:t>
            </w:r>
            <w:proofErr w:type="spellEnd"/>
          </w:p>
        </w:tc>
        <w:tc>
          <w:tcPr>
            <w:tcW w:w="1509"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5 </w:t>
            </w:r>
          </w:p>
        </w:tc>
        <w:tc>
          <w:tcPr>
            <w:tcW w:w="168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5 </w:t>
            </w:r>
          </w:p>
        </w:tc>
        <w:tc>
          <w:tcPr>
            <w:tcW w:w="1768"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2599"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3">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f</w:t>
              </w:r>
              <w:r w:rsidRPr="007369E2">
                <w:rPr>
                  <w:rFonts w:ascii="Times New Roman" w:hAnsi="Times New Roman" w:cs="Times New Roman"/>
                  <w:color w:val="0000FF"/>
                  <w:sz w:val="20"/>
                  <w:szCs w:val="20"/>
                  <w:u w:val="single"/>
                  <w:lang w:val="ru-RU"/>
                </w:rPr>
                <w:t>41</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7</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2</w:t>
              </w:r>
            </w:hyperlink>
          </w:p>
        </w:tc>
      </w:tr>
      <w:tr w:rsidR="00C223CF" w:rsidRPr="007369E2">
        <w:trPr>
          <w:trHeight w:val="144"/>
          <w:tblCellSpacing w:w="20" w:type="nil"/>
        </w:trPr>
        <w:tc>
          <w:tcPr>
            <w:tcW w:w="0" w:type="auto"/>
            <w:gridSpan w:val="2"/>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ОБЩЕЕ КОЛИЧЕСТВО ЧАСОВ ПО ПРОГРАММЕ</w:t>
            </w:r>
          </w:p>
        </w:tc>
        <w:tc>
          <w:tcPr>
            <w:tcW w:w="1509"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68 </w:t>
            </w:r>
          </w:p>
        </w:tc>
        <w:tc>
          <w:tcPr>
            <w:tcW w:w="1680"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5 </w:t>
            </w:r>
          </w:p>
        </w:tc>
        <w:tc>
          <w:tcPr>
            <w:tcW w:w="1768"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0 </w:t>
            </w:r>
          </w:p>
        </w:tc>
        <w:tc>
          <w:tcPr>
            <w:tcW w:w="2599" w:type="dxa"/>
            <w:tcMar>
              <w:top w:w="50" w:type="dxa"/>
              <w:left w:w="100" w:type="dxa"/>
            </w:tcMar>
            <w:vAlign w:val="center"/>
          </w:tcPr>
          <w:p w:rsidR="00C223CF" w:rsidRPr="007369E2" w:rsidRDefault="00C223CF" w:rsidP="007369E2">
            <w:pPr>
              <w:spacing w:line="240" w:lineRule="auto"/>
              <w:rPr>
                <w:rFonts w:ascii="Times New Roman" w:hAnsi="Times New Roman" w:cs="Times New Roman"/>
                <w:sz w:val="20"/>
                <w:szCs w:val="20"/>
              </w:rPr>
            </w:pPr>
          </w:p>
        </w:tc>
      </w:tr>
    </w:tbl>
    <w:p w:rsidR="00C223CF" w:rsidRPr="007369E2" w:rsidRDefault="00C223CF" w:rsidP="007369E2">
      <w:pPr>
        <w:spacing w:line="240" w:lineRule="auto"/>
        <w:rPr>
          <w:rFonts w:ascii="Times New Roman" w:hAnsi="Times New Roman" w:cs="Times New Roman"/>
          <w:sz w:val="20"/>
          <w:szCs w:val="20"/>
        </w:rPr>
        <w:sectPr w:rsidR="00C223CF" w:rsidRPr="007369E2">
          <w:pgSz w:w="16383" w:h="11906" w:orient="landscape"/>
          <w:pgMar w:top="1134" w:right="850" w:bottom="1134" w:left="1701" w:header="720" w:footer="720" w:gutter="0"/>
          <w:cols w:space="720"/>
        </w:sectPr>
      </w:pPr>
    </w:p>
    <w:p w:rsidR="00C223CF" w:rsidRPr="007369E2" w:rsidRDefault="00F85A72" w:rsidP="007369E2">
      <w:pPr>
        <w:spacing w:after="0" w:line="240" w:lineRule="auto"/>
        <w:ind w:left="120"/>
        <w:rPr>
          <w:rFonts w:ascii="Times New Roman" w:hAnsi="Times New Roman" w:cs="Times New Roman"/>
          <w:sz w:val="20"/>
          <w:szCs w:val="20"/>
        </w:rPr>
      </w:pPr>
      <w:bookmarkStart w:id="9" w:name="block-50938925"/>
      <w:bookmarkEnd w:id="8"/>
      <w:r w:rsidRPr="007369E2">
        <w:rPr>
          <w:rFonts w:ascii="Times New Roman" w:hAnsi="Times New Roman" w:cs="Times New Roman"/>
          <w:b/>
          <w:color w:val="000000"/>
          <w:sz w:val="20"/>
          <w:szCs w:val="20"/>
        </w:rPr>
        <w:lastRenderedPageBreak/>
        <w:t xml:space="preserve"> ПОУРОЧНОЕ ПЛАНИРОВАНИЕ </w:t>
      </w:r>
    </w:p>
    <w:p w:rsidR="00C223CF" w:rsidRPr="007369E2" w:rsidRDefault="00F85A72" w:rsidP="007369E2">
      <w:pPr>
        <w:spacing w:after="0" w:line="240" w:lineRule="auto"/>
        <w:ind w:left="120"/>
        <w:rPr>
          <w:rFonts w:ascii="Times New Roman" w:hAnsi="Times New Roman" w:cs="Times New Roman"/>
          <w:sz w:val="20"/>
          <w:szCs w:val="20"/>
        </w:rPr>
      </w:pPr>
      <w:r w:rsidRPr="007369E2">
        <w:rPr>
          <w:rFonts w:ascii="Times New Roman" w:hAnsi="Times New Roman" w:cs="Times New Roman"/>
          <w:b/>
          <w:color w:val="000000"/>
          <w:sz w:val="20"/>
          <w:szCs w:val="20"/>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053"/>
        <w:gridCol w:w="1277"/>
        <w:gridCol w:w="1591"/>
        <w:gridCol w:w="1649"/>
        <w:gridCol w:w="1179"/>
        <w:gridCol w:w="2599"/>
      </w:tblGrid>
      <w:tr w:rsidR="00C223CF" w:rsidRPr="007369E2">
        <w:trPr>
          <w:trHeight w:val="144"/>
          <w:tblCellSpacing w:w="20" w:type="nil"/>
        </w:trPr>
        <w:tc>
          <w:tcPr>
            <w:tcW w:w="366" w:type="dxa"/>
            <w:vMerge w:val="restart"/>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b/>
                <w:color w:val="000000"/>
                <w:sz w:val="20"/>
                <w:szCs w:val="20"/>
              </w:rPr>
              <w:t xml:space="preserve">№ п/п </w:t>
            </w:r>
          </w:p>
          <w:p w:rsidR="00C223CF" w:rsidRPr="007369E2" w:rsidRDefault="00C223CF" w:rsidP="007369E2">
            <w:pPr>
              <w:spacing w:after="0" w:line="240" w:lineRule="auto"/>
              <w:ind w:left="135"/>
              <w:rPr>
                <w:rFonts w:ascii="Times New Roman" w:hAnsi="Times New Roman" w:cs="Times New Roman"/>
                <w:sz w:val="20"/>
                <w:szCs w:val="20"/>
              </w:rPr>
            </w:pPr>
          </w:p>
        </w:tc>
        <w:tc>
          <w:tcPr>
            <w:tcW w:w="3344" w:type="dxa"/>
            <w:vMerge w:val="restart"/>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Тема</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урока</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Количество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часов</w:t>
            </w:r>
            <w:proofErr w:type="spellEnd"/>
          </w:p>
        </w:tc>
        <w:tc>
          <w:tcPr>
            <w:tcW w:w="1137" w:type="dxa"/>
            <w:vMerge w:val="restart"/>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Дата</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изучения</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vMerge w:val="restart"/>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Электронные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цифровые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образовательные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ресурсы</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0" w:type="auto"/>
            <w:vMerge/>
            <w:tcBorders>
              <w:top w:val="nil"/>
            </w:tcBorders>
            <w:tcMar>
              <w:top w:w="50" w:type="dxa"/>
              <w:left w:w="100" w:type="dxa"/>
            </w:tcMar>
          </w:tcPr>
          <w:p w:rsidR="00C223CF" w:rsidRPr="007369E2" w:rsidRDefault="00C223CF" w:rsidP="007369E2">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C223CF" w:rsidRPr="007369E2" w:rsidRDefault="00C223CF" w:rsidP="007369E2">
            <w:pPr>
              <w:spacing w:line="240" w:lineRule="auto"/>
              <w:rPr>
                <w:rFonts w:ascii="Times New Roman" w:hAnsi="Times New Roman" w:cs="Times New Roman"/>
                <w:sz w:val="20"/>
                <w:szCs w:val="20"/>
              </w:rPr>
            </w:pPr>
          </w:p>
        </w:tc>
        <w:tc>
          <w:tcPr>
            <w:tcW w:w="812"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Всего</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1507"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Контрольные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работы</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1607"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b/>
                <w:color w:val="000000"/>
                <w:sz w:val="20"/>
                <w:szCs w:val="20"/>
              </w:rPr>
              <w:t>Практические</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работы</w:t>
            </w:r>
            <w:proofErr w:type="spellEnd"/>
            <w:r w:rsidRPr="007369E2">
              <w:rPr>
                <w:rFonts w:ascii="Times New Roman" w:hAnsi="Times New Roman" w:cs="Times New Roman"/>
                <w:b/>
                <w:color w:val="000000"/>
                <w:sz w:val="20"/>
                <w:szCs w:val="20"/>
              </w:rPr>
              <w:t xml:space="preserve"> </w:t>
            </w:r>
          </w:p>
          <w:p w:rsidR="00C223CF" w:rsidRPr="007369E2" w:rsidRDefault="00C223CF" w:rsidP="007369E2">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C223CF" w:rsidRPr="007369E2" w:rsidRDefault="00C223CF" w:rsidP="007369E2">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C223CF" w:rsidRPr="007369E2" w:rsidRDefault="00C223CF" w:rsidP="007369E2">
            <w:pPr>
              <w:spacing w:line="240" w:lineRule="auto"/>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Повторение и обобщение изученного в 10 классе</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Повторение и обобщение изученного в 10 классе.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4">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fbaaf</w:t>
              </w:r>
              <w:proofErr w:type="spellEnd"/>
              <w:r w:rsidRPr="007369E2">
                <w:rPr>
                  <w:rFonts w:ascii="Times New Roman" w:hAnsi="Times New Roman" w:cs="Times New Roman"/>
                  <w:color w:val="0000FF"/>
                  <w:sz w:val="20"/>
                  <w:szCs w:val="20"/>
                  <w:u w:val="single"/>
                  <w:lang w:val="ru-RU"/>
                </w:rPr>
                <w:t>8</w:t>
              </w:r>
              <w:r w:rsidRPr="007369E2">
                <w:rPr>
                  <w:rFonts w:ascii="Times New Roman" w:hAnsi="Times New Roman" w:cs="Times New Roman"/>
                  <w:color w:val="0000FF"/>
                  <w:sz w:val="20"/>
                  <w:szCs w:val="20"/>
                  <w:u w:val="single"/>
                </w:rPr>
                <w:t>a</w:t>
              </w:r>
              <w:r w:rsidRPr="007369E2">
                <w:rPr>
                  <w:rFonts w:ascii="Times New Roman" w:hAnsi="Times New Roman" w:cs="Times New Roman"/>
                  <w:color w:val="0000FF"/>
                  <w:sz w:val="20"/>
                  <w:szCs w:val="20"/>
                  <w:u w:val="single"/>
                  <w:lang w:val="ru-RU"/>
                </w:rPr>
                <w:t>4</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Итоговый контроль «Общие сведения об языке». </w:t>
            </w:r>
            <w:proofErr w:type="spellStart"/>
            <w:r w:rsidRPr="007369E2">
              <w:rPr>
                <w:rFonts w:ascii="Times New Roman" w:hAnsi="Times New Roman" w:cs="Times New Roman"/>
                <w:color w:val="000000"/>
                <w:sz w:val="20"/>
                <w:szCs w:val="20"/>
              </w:rPr>
              <w:t>Сочинение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обучающее</w:t>
            </w:r>
            <w:proofErr w:type="spellEnd"/>
            <w:r w:rsidRPr="007369E2">
              <w:rPr>
                <w:rFonts w:ascii="Times New Roman" w:hAnsi="Times New Roman" w:cs="Times New Roman"/>
                <w:color w:val="000000"/>
                <w:sz w:val="20"/>
                <w:szCs w:val="20"/>
              </w:rPr>
              <w:t>)</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Синтаксис как раздел лингвистики (повторение, обобщение)</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5">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fbaadc</w:t>
              </w:r>
              <w:proofErr w:type="spellEnd"/>
              <w:r w:rsidRPr="007369E2">
                <w:rPr>
                  <w:rFonts w:ascii="Times New Roman" w:hAnsi="Times New Roman" w:cs="Times New Roman"/>
                  <w:color w:val="0000FF"/>
                  <w:sz w:val="20"/>
                  <w:szCs w:val="20"/>
                  <w:u w:val="single"/>
                  <w:lang w:val="ru-RU"/>
                </w:rPr>
                <w:t>98</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7</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Синтаксис как раздел лингвистики. Практикум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8</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Изобразительно-выразительные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средства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синтаксиса</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9</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Изобразительно-выразительные средства синтаксиса. Практикум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10</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Синтаксические нормы. Порядок слов в предложении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6">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fbaaddb</w:t>
              </w:r>
              <w:proofErr w:type="spellEnd"/>
              <w:r w:rsidRPr="007369E2">
                <w:rPr>
                  <w:rFonts w:ascii="Times New Roman" w:hAnsi="Times New Roman" w:cs="Times New Roman"/>
                  <w:color w:val="0000FF"/>
                  <w:sz w:val="20"/>
                  <w:szCs w:val="20"/>
                  <w:u w:val="single"/>
                  <w:lang w:val="ru-RU"/>
                </w:rPr>
                <w:t>0</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11</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согласования сказуемого с подлежащим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12</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нормы управления: правильный выбор падежной или предложно-падежной формы управляемого слова. </w:t>
            </w:r>
            <w:proofErr w:type="spellStart"/>
            <w:r w:rsidRPr="007369E2">
              <w:rPr>
                <w:rFonts w:ascii="Times New Roman" w:hAnsi="Times New Roman" w:cs="Times New Roman"/>
                <w:color w:val="000000"/>
                <w:sz w:val="20"/>
                <w:szCs w:val="20"/>
              </w:rPr>
              <w:t>Употребление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производных</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предлогов</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7">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fbaafd</w:t>
              </w:r>
              <w:proofErr w:type="spellEnd"/>
              <w:r w:rsidRPr="007369E2">
                <w:rPr>
                  <w:rFonts w:ascii="Times New Roman" w:hAnsi="Times New Roman" w:cs="Times New Roman"/>
                  <w:color w:val="0000FF"/>
                  <w:sz w:val="20"/>
                  <w:szCs w:val="20"/>
                  <w:u w:val="single"/>
                  <w:lang w:val="ru-RU"/>
                </w:rPr>
                <w:t>18</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13</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управления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14</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однородных членов предложения</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8">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04</w:t>
              </w:r>
              <w:r w:rsidRPr="007369E2">
                <w:rPr>
                  <w:rFonts w:ascii="Times New Roman" w:hAnsi="Times New Roman" w:cs="Times New Roman"/>
                  <w:color w:val="0000FF"/>
                  <w:sz w:val="20"/>
                  <w:szCs w:val="20"/>
                  <w:u w:val="single"/>
                </w:rPr>
                <w:t>e</w:t>
              </w:r>
              <w:r w:rsidRPr="007369E2">
                <w:rPr>
                  <w:rFonts w:ascii="Times New Roman" w:hAnsi="Times New Roman" w:cs="Times New Roman"/>
                  <w:color w:val="0000FF"/>
                  <w:sz w:val="20"/>
                  <w:szCs w:val="20"/>
                  <w:u w:val="single"/>
                  <w:lang w:val="ru-RU"/>
                </w:rPr>
                <w:t>8</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lastRenderedPageBreak/>
              <w:t>15</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16</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причастных оборотов</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17</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деепричастных оборотов</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18</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нормы употребления причастных и деепричастных оборотов.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19</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20</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21</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нормы построения сложных предложений.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22</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Обобщение и систематизация по теме «Синтаксис. </w:t>
            </w:r>
            <w:proofErr w:type="spellStart"/>
            <w:r w:rsidRPr="007369E2">
              <w:rPr>
                <w:rFonts w:ascii="Times New Roman" w:hAnsi="Times New Roman" w:cs="Times New Roman"/>
                <w:color w:val="000000"/>
                <w:sz w:val="20"/>
                <w:szCs w:val="20"/>
              </w:rPr>
              <w:t>Синтаксические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r w:rsidRPr="007369E2">
              <w:rPr>
                <w:rFonts w:ascii="Times New Roman" w:hAnsi="Times New Roman" w:cs="Times New Roman"/>
                <w:color w:val="000000"/>
                <w:sz w:val="20"/>
                <w:szCs w:val="20"/>
              </w:rPr>
              <w:t>»</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23</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Контрольная работа по теме «Синтаксис и синтаксические нормы»</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24</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Пунктуация как раздел лингвистики (повторение, обобщение)</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25</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26</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предложениях с однородными членами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27</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Знаки препинания в предложениях с однородными членами.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28</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29</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Правила постановки знаков препинания в предложениях с обособленными </w:t>
            </w:r>
            <w:r w:rsidRPr="007369E2">
              <w:rPr>
                <w:rFonts w:ascii="Times New Roman" w:hAnsi="Times New Roman" w:cs="Times New Roman"/>
                <w:color w:val="000000"/>
                <w:sz w:val="20"/>
                <w:szCs w:val="20"/>
                <w:lang w:val="ru-RU"/>
              </w:rPr>
              <w:lastRenderedPageBreak/>
              <w:t>дополнениями, обстоятельствами, уточняющими членами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lastRenderedPageBreak/>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lastRenderedPageBreak/>
              <w:t>30</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при обособлении. Практикум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31</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32</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Знаки препинания в предложениях с вводными конструкциями, обращениями, междометиями.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33</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34</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35</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36</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37</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Знаки препинания в сложном предложении с разными видами связи.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38</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39">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fbaaf</w:t>
              </w:r>
              <w:proofErr w:type="spellEnd"/>
              <w:r w:rsidRPr="007369E2">
                <w:rPr>
                  <w:rFonts w:ascii="Times New Roman" w:hAnsi="Times New Roman" w:cs="Times New Roman"/>
                  <w:color w:val="0000FF"/>
                  <w:sz w:val="20"/>
                  <w:szCs w:val="20"/>
                  <w:u w:val="single"/>
                  <w:lang w:val="ru-RU"/>
                </w:rPr>
                <w:t>3</w:t>
              </w:r>
              <w:proofErr w:type="spellStart"/>
              <w:r w:rsidRPr="007369E2">
                <w:rPr>
                  <w:rFonts w:ascii="Times New Roman" w:hAnsi="Times New Roman" w:cs="Times New Roman"/>
                  <w:color w:val="0000FF"/>
                  <w:sz w:val="20"/>
                  <w:szCs w:val="20"/>
                  <w:u w:val="single"/>
                </w:rPr>
                <w:t>ea</w:t>
              </w:r>
              <w:proofErr w:type="spellEnd"/>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39</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Повторение правил пунктуационного оформления предложений при передаче чужой речи.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40</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Повторение и обобщение по темам раздела «Пунктуация. </w:t>
            </w: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правила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пунктуации</w:t>
            </w:r>
            <w:proofErr w:type="spellEnd"/>
            <w:r w:rsidRPr="007369E2">
              <w:rPr>
                <w:rFonts w:ascii="Times New Roman" w:hAnsi="Times New Roman" w:cs="Times New Roman"/>
                <w:color w:val="000000"/>
                <w:sz w:val="20"/>
                <w:szCs w:val="20"/>
              </w:rPr>
              <w:t>»</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41</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Итоговый контроль «Пунктуация. Основные правила пунктуации». </w:t>
            </w:r>
            <w:proofErr w:type="spellStart"/>
            <w:r w:rsidRPr="007369E2">
              <w:rPr>
                <w:rFonts w:ascii="Times New Roman" w:hAnsi="Times New Roman" w:cs="Times New Roman"/>
                <w:color w:val="000000"/>
                <w:sz w:val="20"/>
                <w:szCs w:val="20"/>
              </w:rPr>
              <w:t>Сочинение</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42</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0">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1</w:t>
              </w:r>
              <w:r w:rsidRPr="007369E2">
                <w:rPr>
                  <w:rFonts w:ascii="Times New Roman" w:hAnsi="Times New Roman" w:cs="Times New Roman"/>
                  <w:color w:val="0000FF"/>
                  <w:sz w:val="20"/>
                  <w:szCs w:val="20"/>
                  <w:u w:val="single"/>
                </w:rPr>
                <w:t>d</w:t>
              </w:r>
              <w:r w:rsidRPr="007369E2">
                <w:rPr>
                  <w:rFonts w:ascii="Times New Roman" w:hAnsi="Times New Roman" w:cs="Times New Roman"/>
                  <w:color w:val="0000FF"/>
                  <w:sz w:val="20"/>
                  <w:szCs w:val="20"/>
                  <w:u w:val="single"/>
                  <w:lang w:val="ru-RU"/>
                </w:rPr>
                <w:t>48</w:t>
              </w:r>
            </w:hyperlink>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43</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Разговорная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речь</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1">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202</w:t>
              </w:r>
              <w:r w:rsidRPr="007369E2">
                <w:rPr>
                  <w:rFonts w:ascii="Times New Roman" w:hAnsi="Times New Roman" w:cs="Times New Roman"/>
                  <w:color w:val="0000FF"/>
                  <w:sz w:val="20"/>
                  <w:szCs w:val="20"/>
                  <w:u w:val="single"/>
                </w:rPr>
                <w:t>c</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lastRenderedPageBreak/>
              <w:t>44</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Разговорная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речь</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45</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жанры разговорной речи: устный рассказ, беседа, спор (обзор)</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2">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21</w:t>
              </w:r>
              <w:r w:rsidRPr="007369E2">
                <w:rPr>
                  <w:rFonts w:ascii="Times New Roman" w:hAnsi="Times New Roman" w:cs="Times New Roman"/>
                  <w:color w:val="0000FF"/>
                  <w:sz w:val="20"/>
                  <w:szCs w:val="20"/>
                  <w:u w:val="single"/>
                </w:rPr>
                <w:t>da</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46</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жанры разговорной речи: устный рассказ, беседа, спор.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47</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Научный стиль, сфера его использования, назначение</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3">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25</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2</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48</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подстили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научного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стиля</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49</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Основные </w:t>
            </w:r>
            <w:proofErr w:type="spellStart"/>
            <w:r w:rsidRPr="007369E2">
              <w:rPr>
                <w:rFonts w:ascii="Times New Roman" w:hAnsi="Times New Roman" w:cs="Times New Roman"/>
                <w:color w:val="000000"/>
                <w:sz w:val="20"/>
                <w:szCs w:val="20"/>
                <w:lang w:val="ru-RU"/>
              </w:rPr>
              <w:t>подстили</w:t>
            </w:r>
            <w:proofErr w:type="spellEnd"/>
            <w:r w:rsidRPr="007369E2">
              <w:rPr>
                <w:rFonts w:ascii="Times New Roman" w:hAnsi="Times New Roman" w:cs="Times New Roman"/>
                <w:color w:val="000000"/>
                <w:sz w:val="20"/>
                <w:szCs w:val="20"/>
                <w:lang w:val="ru-RU"/>
              </w:rPr>
              <w:t xml:space="preserve"> научного стиля. Практикум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50</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жанры научного стиля (обзор)</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51</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жанры научного стиля. Практикум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52</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Официально-деловой стиль, сфера его использования, назначение</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4">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2982</w:t>
              </w:r>
            </w:hyperlink>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53</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жанры официально-делового стиля (обзор).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5">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2</w:t>
              </w:r>
              <w:proofErr w:type="spellStart"/>
              <w:r w:rsidRPr="007369E2">
                <w:rPr>
                  <w:rFonts w:ascii="Times New Roman" w:hAnsi="Times New Roman" w:cs="Times New Roman"/>
                  <w:color w:val="0000FF"/>
                  <w:sz w:val="20"/>
                  <w:szCs w:val="20"/>
                  <w:u w:val="single"/>
                </w:rPr>
                <w:t>af</w:t>
              </w:r>
              <w:proofErr w:type="spellEnd"/>
              <w:r w:rsidRPr="007369E2">
                <w:rPr>
                  <w:rFonts w:ascii="Times New Roman" w:hAnsi="Times New Roman" w:cs="Times New Roman"/>
                  <w:color w:val="0000FF"/>
                  <w:sz w:val="20"/>
                  <w:szCs w:val="20"/>
                  <w:u w:val="single"/>
                  <w:lang w:val="ru-RU"/>
                </w:rPr>
                <w:t>4</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54</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Публицистический стиль, сфера его использования, назначение</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55</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6">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2</w:t>
              </w:r>
              <w:r w:rsidRPr="007369E2">
                <w:rPr>
                  <w:rFonts w:ascii="Times New Roman" w:hAnsi="Times New Roman" w:cs="Times New Roman"/>
                  <w:color w:val="0000FF"/>
                  <w:sz w:val="20"/>
                  <w:szCs w:val="20"/>
                  <w:u w:val="single"/>
                </w:rPr>
                <w:t>c</w:t>
              </w:r>
              <w:r w:rsidRPr="007369E2">
                <w:rPr>
                  <w:rFonts w:ascii="Times New Roman" w:hAnsi="Times New Roman" w:cs="Times New Roman"/>
                  <w:color w:val="0000FF"/>
                  <w:sz w:val="20"/>
                  <w:szCs w:val="20"/>
                  <w:u w:val="single"/>
                  <w:lang w:val="ru-RU"/>
                </w:rPr>
                <w:t>48</w:t>
              </w:r>
            </w:hyperlink>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56</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жанры публицистического стиля: заметка, статья, репортаж</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7">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2</w:t>
              </w:r>
              <w:proofErr w:type="spellStart"/>
              <w:r w:rsidRPr="007369E2">
                <w:rPr>
                  <w:rFonts w:ascii="Times New Roman" w:hAnsi="Times New Roman" w:cs="Times New Roman"/>
                  <w:color w:val="0000FF"/>
                  <w:sz w:val="20"/>
                  <w:szCs w:val="20"/>
                  <w:u w:val="single"/>
                </w:rPr>
                <w:t>ea</w:t>
              </w:r>
              <w:proofErr w:type="spellEnd"/>
              <w:r w:rsidRPr="007369E2">
                <w:rPr>
                  <w:rFonts w:ascii="Times New Roman" w:hAnsi="Times New Roman" w:cs="Times New Roman"/>
                  <w:color w:val="0000FF"/>
                  <w:sz w:val="20"/>
                  <w:szCs w:val="20"/>
                  <w:u w:val="single"/>
                  <w:lang w:val="ru-RU"/>
                </w:rPr>
                <w:t>0</w:t>
              </w:r>
            </w:hyperlink>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57</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жанры публицистического стиля: интервью, очерк</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8">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3026</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58</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Публицистический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стиль</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59</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Итоговый контроль «Функциональная стилистика. Культура речи». </w:t>
            </w:r>
            <w:proofErr w:type="spellStart"/>
            <w:r w:rsidRPr="007369E2">
              <w:rPr>
                <w:rFonts w:ascii="Times New Roman" w:hAnsi="Times New Roman" w:cs="Times New Roman"/>
                <w:color w:val="000000"/>
                <w:sz w:val="20"/>
                <w:szCs w:val="20"/>
              </w:rPr>
              <w:t>Сочинение</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60</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49">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318</w:t>
              </w:r>
              <w:r w:rsidRPr="007369E2">
                <w:rPr>
                  <w:rFonts w:ascii="Times New Roman" w:hAnsi="Times New Roman" w:cs="Times New Roman"/>
                  <w:color w:val="0000FF"/>
                  <w:sz w:val="20"/>
                  <w:szCs w:val="20"/>
                  <w:u w:val="single"/>
                </w:rPr>
                <w:t>e</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61</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Язык</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художественной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литературы</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Практикум</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62</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признаки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художественной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63</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признаки художественной речи. Практикум</w:t>
            </w:r>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50">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1578</w:t>
              </w:r>
            </w:hyperlink>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lastRenderedPageBreak/>
              <w:t>64</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Контрольная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итоговая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работа</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369E2">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65</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Повторение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изученного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Культура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66</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Повторение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изученного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Орфография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Пунктуация</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51">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0718</w:t>
              </w:r>
            </w:hyperlink>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67</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Повторение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изученного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Текст</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52">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360</w:t>
              </w:r>
              <w:r w:rsidRPr="007369E2">
                <w:rPr>
                  <w:rFonts w:ascii="Times New Roman" w:hAnsi="Times New Roman" w:cs="Times New Roman"/>
                  <w:color w:val="0000FF"/>
                  <w:sz w:val="20"/>
                  <w:szCs w:val="20"/>
                  <w:u w:val="single"/>
                </w:rPr>
                <w:t>c</w:t>
              </w:r>
            </w:hyperlink>
          </w:p>
        </w:tc>
      </w:tr>
      <w:tr w:rsidR="00C223CF" w:rsidRPr="007B1F45">
        <w:trPr>
          <w:trHeight w:val="144"/>
          <w:tblCellSpacing w:w="20" w:type="nil"/>
        </w:trPr>
        <w:tc>
          <w:tcPr>
            <w:tcW w:w="366" w:type="dxa"/>
            <w:tcMar>
              <w:top w:w="50" w:type="dxa"/>
              <w:left w:w="100" w:type="dxa"/>
            </w:tcMar>
            <w:vAlign w:val="center"/>
          </w:tcPr>
          <w:p w:rsidR="00C223CF" w:rsidRPr="007369E2" w:rsidRDefault="00F85A72" w:rsidP="007369E2">
            <w:pPr>
              <w:spacing w:after="0" w:line="240" w:lineRule="auto"/>
              <w:rPr>
                <w:rFonts w:ascii="Times New Roman" w:hAnsi="Times New Roman" w:cs="Times New Roman"/>
                <w:sz w:val="20"/>
                <w:szCs w:val="20"/>
              </w:rPr>
            </w:pPr>
            <w:r w:rsidRPr="007369E2">
              <w:rPr>
                <w:rFonts w:ascii="Times New Roman" w:hAnsi="Times New Roman" w:cs="Times New Roman"/>
                <w:color w:val="000000"/>
                <w:sz w:val="20"/>
                <w:szCs w:val="20"/>
              </w:rPr>
              <w:t>68</w:t>
            </w:r>
          </w:p>
        </w:tc>
        <w:tc>
          <w:tcPr>
            <w:tcW w:w="3344"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Повторение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изученного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Функциональная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стилистика</w:t>
            </w:r>
            <w:proofErr w:type="spellEnd"/>
          </w:p>
        </w:tc>
        <w:tc>
          <w:tcPr>
            <w:tcW w:w="812"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1 </w:t>
            </w:r>
          </w:p>
        </w:tc>
        <w:tc>
          <w:tcPr>
            <w:tcW w:w="15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607" w:type="dxa"/>
            <w:tcMar>
              <w:top w:w="50" w:type="dxa"/>
              <w:left w:w="100" w:type="dxa"/>
            </w:tcMar>
            <w:vAlign w:val="center"/>
          </w:tcPr>
          <w:p w:rsidR="00C223CF" w:rsidRPr="007369E2" w:rsidRDefault="00C223CF" w:rsidP="007369E2">
            <w:pPr>
              <w:spacing w:after="0" w:line="240" w:lineRule="auto"/>
              <w:ind w:left="135"/>
              <w:jc w:val="center"/>
              <w:rPr>
                <w:rFonts w:ascii="Times New Roman" w:hAnsi="Times New Roman" w:cs="Times New Roman"/>
                <w:sz w:val="20"/>
                <w:szCs w:val="20"/>
              </w:rPr>
            </w:pPr>
          </w:p>
        </w:tc>
        <w:tc>
          <w:tcPr>
            <w:tcW w:w="1137" w:type="dxa"/>
            <w:tcMar>
              <w:top w:w="50" w:type="dxa"/>
              <w:left w:w="100" w:type="dxa"/>
            </w:tcMar>
            <w:vAlign w:val="center"/>
          </w:tcPr>
          <w:p w:rsidR="00C223CF" w:rsidRPr="007369E2" w:rsidRDefault="00C223CF" w:rsidP="007369E2">
            <w:pPr>
              <w:spacing w:after="0" w:line="240" w:lineRule="auto"/>
              <w:ind w:left="135"/>
              <w:rPr>
                <w:rFonts w:ascii="Times New Roman" w:hAnsi="Times New Roman" w:cs="Times New Roman"/>
                <w:sz w:val="20"/>
                <w:szCs w:val="20"/>
              </w:rPr>
            </w:pPr>
          </w:p>
        </w:tc>
        <w:tc>
          <w:tcPr>
            <w:tcW w:w="1955" w:type="dxa"/>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Библиотека ЦОК </w:t>
            </w:r>
            <w:hyperlink r:id="rId53">
              <w:r w:rsidRPr="007369E2">
                <w:rPr>
                  <w:rFonts w:ascii="Times New Roman" w:hAnsi="Times New Roman" w:cs="Times New Roman"/>
                  <w:color w:val="0000FF"/>
                  <w:sz w:val="20"/>
                  <w:szCs w:val="20"/>
                  <w:u w:val="single"/>
                </w:rPr>
                <w:t>https</w:t>
              </w:r>
              <w:r w:rsidRPr="007369E2">
                <w:rPr>
                  <w:rFonts w:ascii="Times New Roman" w:hAnsi="Times New Roman" w:cs="Times New Roman"/>
                  <w:color w:val="0000FF"/>
                  <w:sz w:val="20"/>
                  <w:szCs w:val="20"/>
                  <w:u w:val="single"/>
                  <w:lang w:val="ru-RU"/>
                </w:rPr>
                <w:t>://</w:t>
              </w:r>
              <w:r w:rsidRPr="007369E2">
                <w:rPr>
                  <w:rFonts w:ascii="Times New Roman" w:hAnsi="Times New Roman" w:cs="Times New Roman"/>
                  <w:color w:val="0000FF"/>
                  <w:sz w:val="20"/>
                  <w:szCs w:val="20"/>
                  <w:u w:val="single"/>
                </w:rPr>
                <w:t>m</w:t>
              </w:r>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edsoo</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ru</w:t>
              </w:r>
              <w:proofErr w:type="spellEnd"/>
              <w:r w:rsidRPr="007369E2">
                <w:rPr>
                  <w:rFonts w:ascii="Times New Roman" w:hAnsi="Times New Roman" w:cs="Times New Roman"/>
                  <w:color w:val="0000FF"/>
                  <w:sz w:val="20"/>
                  <w:szCs w:val="20"/>
                  <w:u w:val="single"/>
                  <w:lang w:val="ru-RU"/>
                </w:rPr>
                <w:t>/</w:t>
              </w:r>
              <w:proofErr w:type="spellStart"/>
              <w:r w:rsidRPr="007369E2">
                <w:rPr>
                  <w:rFonts w:ascii="Times New Roman" w:hAnsi="Times New Roman" w:cs="Times New Roman"/>
                  <w:color w:val="0000FF"/>
                  <w:sz w:val="20"/>
                  <w:szCs w:val="20"/>
                  <w:u w:val="single"/>
                </w:rPr>
                <w:t>fbab</w:t>
              </w:r>
              <w:proofErr w:type="spellEnd"/>
              <w:r w:rsidRPr="007369E2">
                <w:rPr>
                  <w:rFonts w:ascii="Times New Roman" w:hAnsi="Times New Roman" w:cs="Times New Roman"/>
                  <w:color w:val="0000FF"/>
                  <w:sz w:val="20"/>
                  <w:szCs w:val="20"/>
                  <w:u w:val="single"/>
                  <w:lang w:val="ru-RU"/>
                </w:rPr>
                <w:t>333</w:t>
              </w:r>
              <w:r w:rsidRPr="007369E2">
                <w:rPr>
                  <w:rFonts w:ascii="Times New Roman" w:hAnsi="Times New Roman" w:cs="Times New Roman"/>
                  <w:color w:val="0000FF"/>
                  <w:sz w:val="20"/>
                  <w:szCs w:val="20"/>
                  <w:u w:val="single"/>
                </w:rPr>
                <w:t>c</w:t>
              </w:r>
            </w:hyperlink>
          </w:p>
        </w:tc>
      </w:tr>
      <w:tr w:rsidR="00C223CF" w:rsidRPr="007369E2">
        <w:trPr>
          <w:trHeight w:val="144"/>
          <w:tblCellSpacing w:w="20" w:type="nil"/>
        </w:trPr>
        <w:tc>
          <w:tcPr>
            <w:tcW w:w="0" w:type="auto"/>
            <w:gridSpan w:val="2"/>
            <w:tcMar>
              <w:top w:w="50" w:type="dxa"/>
              <w:left w:w="100" w:type="dxa"/>
            </w:tcMar>
            <w:vAlign w:val="center"/>
          </w:tcPr>
          <w:p w:rsidR="00C223CF" w:rsidRPr="007369E2" w:rsidRDefault="00F85A72" w:rsidP="007369E2">
            <w:pPr>
              <w:spacing w:after="0" w:line="240" w:lineRule="auto"/>
              <w:ind w:left="135"/>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ОБЩЕЕ КОЛИЧЕСТВО ЧАСОВ ПО ПРОГРАММЕ</w:t>
            </w:r>
          </w:p>
        </w:tc>
        <w:tc>
          <w:tcPr>
            <w:tcW w:w="1277"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 xml:space="preserve">68 </w:t>
            </w:r>
          </w:p>
        </w:tc>
        <w:tc>
          <w:tcPr>
            <w:tcW w:w="1507"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5 </w:t>
            </w:r>
          </w:p>
        </w:tc>
        <w:tc>
          <w:tcPr>
            <w:tcW w:w="1607" w:type="dxa"/>
            <w:tcMar>
              <w:top w:w="50" w:type="dxa"/>
              <w:left w:w="100" w:type="dxa"/>
            </w:tcMar>
            <w:vAlign w:val="center"/>
          </w:tcPr>
          <w:p w:rsidR="00C223CF" w:rsidRPr="007369E2" w:rsidRDefault="00F85A72" w:rsidP="007369E2">
            <w:pPr>
              <w:spacing w:after="0" w:line="240" w:lineRule="auto"/>
              <w:ind w:left="135"/>
              <w:jc w:val="center"/>
              <w:rPr>
                <w:rFonts w:ascii="Times New Roman" w:hAnsi="Times New Roman" w:cs="Times New Roman"/>
                <w:sz w:val="20"/>
                <w:szCs w:val="20"/>
              </w:rPr>
            </w:pPr>
            <w:r w:rsidRPr="007369E2">
              <w:rPr>
                <w:rFonts w:ascii="Times New Roman" w:hAnsi="Times New Roman" w:cs="Times New Roman"/>
                <w:color w:val="000000"/>
                <w:sz w:val="20"/>
                <w:szCs w:val="20"/>
              </w:rPr>
              <w:t xml:space="preserve"> 0 </w:t>
            </w:r>
          </w:p>
        </w:tc>
        <w:tc>
          <w:tcPr>
            <w:tcW w:w="0" w:type="auto"/>
            <w:gridSpan w:val="2"/>
            <w:tcMar>
              <w:top w:w="50" w:type="dxa"/>
              <w:left w:w="100" w:type="dxa"/>
            </w:tcMar>
            <w:vAlign w:val="center"/>
          </w:tcPr>
          <w:p w:rsidR="00C223CF" w:rsidRPr="007369E2" w:rsidRDefault="00C223CF" w:rsidP="007369E2">
            <w:pPr>
              <w:spacing w:line="240" w:lineRule="auto"/>
              <w:rPr>
                <w:rFonts w:ascii="Times New Roman" w:hAnsi="Times New Roman" w:cs="Times New Roman"/>
                <w:sz w:val="20"/>
                <w:szCs w:val="20"/>
              </w:rPr>
            </w:pPr>
          </w:p>
        </w:tc>
      </w:tr>
    </w:tbl>
    <w:p w:rsidR="00C223CF" w:rsidRPr="007369E2" w:rsidRDefault="00C223CF" w:rsidP="007369E2">
      <w:pPr>
        <w:spacing w:line="240" w:lineRule="auto"/>
        <w:rPr>
          <w:rFonts w:ascii="Times New Roman" w:hAnsi="Times New Roman" w:cs="Times New Roman"/>
          <w:sz w:val="20"/>
          <w:szCs w:val="20"/>
        </w:rPr>
        <w:sectPr w:rsidR="00C223CF" w:rsidRPr="007369E2">
          <w:pgSz w:w="16383" w:h="11906" w:orient="landscape"/>
          <w:pgMar w:top="1134" w:right="850" w:bottom="1134" w:left="1701" w:header="720" w:footer="720" w:gutter="0"/>
          <w:cols w:space="720"/>
        </w:sectPr>
      </w:pPr>
    </w:p>
    <w:p w:rsidR="00C223CF" w:rsidRPr="007369E2" w:rsidRDefault="00F85A72" w:rsidP="007369E2">
      <w:pPr>
        <w:tabs>
          <w:tab w:val="left" w:pos="1776"/>
        </w:tabs>
        <w:spacing w:after="0" w:line="240" w:lineRule="auto"/>
        <w:rPr>
          <w:rFonts w:ascii="Times New Roman" w:hAnsi="Times New Roman" w:cs="Times New Roman"/>
          <w:sz w:val="20"/>
          <w:szCs w:val="20"/>
          <w:lang w:val="ru-RU"/>
        </w:rPr>
      </w:pPr>
      <w:bookmarkStart w:id="10" w:name="block-50938930"/>
      <w:bookmarkEnd w:id="9"/>
      <w:r w:rsidRPr="007369E2">
        <w:rPr>
          <w:rFonts w:ascii="Times New Roman" w:hAnsi="Times New Roman" w:cs="Times New Roman"/>
          <w:b/>
          <w:color w:val="000000"/>
          <w:sz w:val="20"/>
          <w:szCs w:val="20"/>
          <w:lang w:val="ru-RU"/>
        </w:rPr>
        <w:lastRenderedPageBreak/>
        <w:t>ПРОВЕРЯЕМЫЕ ТРЕ</w:t>
      </w:r>
      <w:r w:rsidR="007369E2" w:rsidRPr="007369E2">
        <w:rPr>
          <w:rFonts w:ascii="Times New Roman" w:hAnsi="Times New Roman" w:cs="Times New Roman"/>
          <w:b/>
          <w:color w:val="000000"/>
          <w:sz w:val="20"/>
          <w:szCs w:val="20"/>
          <w:lang w:val="ru-RU"/>
        </w:rPr>
        <w:t>БОВАНИЯ К РЕЗУЛЬТАТАМ ОСВОЕНИЯ О</w:t>
      </w:r>
      <w:r w:rsidRPr="007369E2">
        <w:rPr>
          <w:rFonts w:ascii="Times New Roman" w:hAnsi="Times New Roman" w:cs="Times New Roman"/>
          <w:b/>
          <w:color w:val="000000"/>
          <w:sz w:val="20"/>
          <w:szCs w:val="20"/>
          <w:lang w:val="ru-RU"/>
        </w:rPr>
        <w:t xml:space="preserve">СНОВНОЙ ОБРАЗОВАТЕЛЬНОЙ ПРОГРАММЫ </w:t>
      </w:r>
    </w:p>
    <w:p w:rsidR="00C223CF" w:rsidRPr="007369E2" w:rsidRDefault="00F85A72" w:rsidP="007369E2">
      <w:pPr>
        <w:spacing w:after="0" w:line="240" w:lineRule="auto"/>
        <w:ind w:left="120"/>
        <w:rPr>
          <w:rFonts w:ascii="Times New Roman" w:hAnsi="Times New Roman" w:cs="Times New Roman"/>
          <w:sz w:val="20"/>
          <w:szCs w:val="20"/>
        </w:rPr>
      </w:pPr>
      <w:r w:rsidRPr="007369E2">
        <w:rPr>
          <w:rFonts w:ascii="Times New Roman" w:hAnsi="Times New Roman" w:cs="Times New Roman"/>
          <w:b/>
          <w:color w:val="000000"/>
          <w:sz w:val="20"/>
          <w:szCs w:val="20"/>
        </w:rPr>
        <w:t xml:space="preserve">11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8"/>
        <w:gridCol w:w="7353"/>
      </w:tblGrid>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243"/>
              <w:rPr>
                <w:rFonts w:ascii="Times New Roman" w:hAnsi="Times New Roman" w:cs="Times New Roman"/>
                <w:sz w:val="20"/>
                <w:szCs w:val="20"/>
              </w:rPr>
            </w:pPr>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Код</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проверяемого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результата</w:t>
            </w:r>
            <w:proofErr w:type="spellEnd"/>
            <w:r w:rsidRPr="007369E2">
              <w:rPr>
                <w:rFonts w:ascii="Times New Roman" w:hAnsi="Times New Roman" w:cs="Times New Roman"/>
                <w:b/>
                <w:color w:val="000000"/>
                <w:sz w:val="20"/>
                <w:szCs w:val="20"/>
              </w:rPr>
              <w:t xml:space="preserve"> </w:t>
            </w:r>
          </w:p>
        </w:tc>
        <w:tc>
          <w:tcPr>
            <w:tcW w:w="11836" w:type="dxa"/>
            <w:tcMar>
              <w:top w:w="50" w:type="dxa"/>
              <w:left w:w="100" w:type="dxa"/>
            </w:tcMar>
            <w:vAlign w:val="center"/>
          </w:tcPr>
          <w:p w:rsidR="00C223CF" w:rsidRPr="007369E2" w:rsidRDefault="00F85A72" w:rsidP="007369E2">
            <w:pPr>
              <w:spacing w:after="0" w:line="240" w:lineRule="auto"/>
              <w:ind w:left="243"/>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Общие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сведения</w:t>
            </w:r>
            <w:proofErr w:type="spellEnd"/>
            <w:r w:rsidRPr="007369E2">
              <w:rPr>
                <w:rFonts w:ascii="Times New Roman" w:hAnsi="Times New Roman" w:cs="Times New Roman"/>
                <w:color w:val="000000"/>
                <w:sz w:val="20"/>
                <w:szCs w:val="20"/>
              </w:rPr>
              <w:t xml:space="preserve"> о </w:t>
            </w:r>
            <w:proofErr w:type="spellStart"/>
            <w:r w:rsidRPr="007369E2">
              <w:rPr>
                <w:rFonts w:ascii="Times New Roman" w:hAnsi="Times New Roman" w:cs="Times New Roman"/>
                <w:color w:val="000000"/>
                <w:sz w:val="20"/>
                <w:szCs w:val="20"/>
              </w:rPr>
              <w:t>языке</w:t>
            </w:r>
            <w:proofErr w:type="spellEnd"/>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1.1</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Иметь представление об экологии языка, о проблемах речевой культуры в современном обществе</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1.2</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и речь. Культура речи</w:t>
            </w:r>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Синтаксис</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Синтаксические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2.1.1</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Выполнять синтаксический анализ словосочетания, простого и сложного предложения</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2.1.2</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Определять изобразительно-выразительные средства синтаксиса русского языка (в рамках изученного)</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2.1.3</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2.1.4</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Использовать словари грамматических трудностей, справочники</w:t>
            </w:r>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Пунктуация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правила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пунктуации</w:t>
            </w:r>
            <w:proofErr w:type="spellEnd"/>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2.2.1</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Иметь представление о принципах и разделах русской пунктуации; выполнять пунктуационный анализ предложения</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2.2.2</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2.2.3</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Использовать</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справочники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пунктуации</w:t>
            </w:r>
            <w:proofErr w:type="spellEnd"/>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Функциональная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стилистика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Культура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3.2</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3.4</w:t>
            </w:r>
          </w:p>
        </w:tc>
        <w:tc>
          <w:tcPr>
            <w:tcW w:w="1183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Применять знания о функциональных разновидностях языка в речевой практике</w:t>
            </w:r>
          </w:p>
        </w:tc>
      </w:tr>
    </w:tbl>
    <w:p w:rsidR="00C223CF" w:rsidRPr="007369E2" w:rsidRDefault="00C223CF" w:rsidP="007369E2">
      <w:pPr>
        <w:spacing w:after="0" w:line="240" w:lineRule="auto"/>
        <w:ind w:left="120"/>
        <w:rPr>
          <w:rFonts w:ascii="Times New Roman" w:hAnsi="Times New Roman" w:cs="Times New Roman"/>
          <w:sz w:val="20"/>
          <w:szCs w:val="20"/>
          <w:lang w:val="ru-RU"/>
        </w:rPr>
      </w:pPr>
    </w:p>
    <w:p w:rsidR="00C223CF" w:rsidRPr="007369E2" w:rsidRDefault="00C223CF" w:rsidP="007369E2">
      <w:pPr>
        <w:spacing w:line="240" w:lineRule="auto"/>
        <w:rPr>
          <w:rFonts w:ascii="Times New Roman" w:hAnsi="Times New Roman" w:cs="Times New Roman"/>
          <w:sz w:val="20"/>
          <w:szCs w:val="20"/>
          <w:lang w:val="ru-RU"/>
        </w:rPr>
        <w:sectPr w:rsidR="00C223CF" w:rsidRPr="007369E2">
          <w:pgSz w:w="11906" w:h="16383"/>
          <w:pgMar w:top="1134" w:right="850" w:bottom="1134" w:left="1701" w:header="720" w:footer="720" w:gutter="0"/>
          <w:cols w:space="720"/>
        </w:sectPr>
      </w:pPr>
    </w:p>
    <w:p w:rsidR="00C223CF" w:rsidRPr="007369E2" w:rsidRDefault="00F85A72" w:rsidP="007369E2">
      <w:pPr>
        <w:spacing w:after="0" w:line="240" w:lineRule="auto"/>
        <w:ind w:left="120"/>
        <w:rPr>
          <w:rFonts w:ascii="Times New Roman" w:hAnsi="Times New Roman" w:cs="Times New Roman"/>
          <w:sz w:val="20"/>
          <w:szCs w:val="20"/>
        </w:rPr>
      </w:pPr>
      <w:bookmarkStart w:id="11" w:name="block-50938931"/>
      <w:bookmarkEnd w:id="10"/>
      <w:r w:rsidRPr="007369E2">
        <w:rPr>
          <w:rFonts w:ascii="Times New Roman" w:hAnsi="Times New Roman" w:cs="Times New Roman"/>
          <w:b/>
          <w:color w:val="000000"/>
          <w:sz w:val="20"/>
          <w:szCs w:val="20"/>
        </w:rPr>
        <w:lastRenderedPageBreak/>
        <w:t>ПРОВЕРЯЕМЫЕ ЭЛЕМЕНТЫ СОДЕРЖАНИЯ</w:t>
      </w:r>
    </w:p>
    <w:p w:rsidR="00C223CF" w:rsidRPr="007369E2" w:rsidRDefault="00F85A72" w:rsidP="007369E2">
      <w:pPr>
        <w:spacing w:after="0" w:line="240" w:lineRule="auto"/>
        <w:ind w:left="120"/>
        <w:rPr>
          <w:rFonts w:ascii="Times New Roman" w:hAnsi="Times New Roman" w:cs="Times New Roman"/>
          <w:sz w:val="20"/>
          <w:szCs w:val="20"/>
        </w:rPr>
      </w:pPr>
      <w:r w:rsidRPr="007369E2">
        <w:rPr>
          <w:rFonts w:ascii="Times New Roman" w:hAnsi="Times New Roman" w:cs="Times New Roman"/>
          <w:b/>
          <w:color w:val="000000"/>
          <w:sz w:val="20"/>
          <w:szCs w:val="20"/>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53"/>
      </w:tblGrid>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243"/>
              <w:rPr>
                <w:rFonts w:ascii="Times New Roman" w:hAnsi="Times New Roman" w:cs="Times New Roman"/>
                <w:sz w:val="20"/>
                <w:szCs w:val="20"/>
              </w:rPr>
            </w:pPr>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Код</w:t>
            </w:r>
            <w:proofErr w:type="spellEnd"/>
            <w:r w:rsidRPr="007369E2">
              <w:rPr>
                <w:rFonts w:ascii="Times New Roman" w:hAnsi="Times New Roman" w:cs="Times New Roman"/>
                <w:b/>
                <w:color w:val="000000"/>
                <w:sz w:val="20"/>
                <w:szCs w:val="20"/>
              </w:rPr>
              <w:t xml:space="preserve"> </w:t>
            </w:r>
          </w:p>
        </w:tc>
        <w:tc>
          <w:tcPr>
            <w:tcW w:w="13346" w:type="dxa"/>
            <w:tcMar>
              <w:top w:w="50" w:type="dxa"/>
              <w:left w:w="100" w:type="dxa"/>
            </w:tcMar>
            <w:vAlign w:val="center"/>
          </w:tcPr>
          <w:p w:rsidR="00C223CF" w:rsidRPr="007369E2" w:rsidRDefault="00F85A72" w:rsidP="007369E2">
            <w:pPr>
              <w:spacing w:after="0" w:line="240" w:lineRule="auto"/>
              <w:ind w:left="243"/>
              <w:rPr>
                <w:rFonts w:ascii="Times New Roman" w:hAnsi="Times New Roman" w:cs="Times New Roman"/>
                <w:sz w:val="20"/>
                <w:szCs w:val="20"/>
              </w:rPr>
            </w:pPr>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Проверяемый</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элемент</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содержания</w:t>
            </w:r>
            <w:proofErr w:type="spellEnd"/>
            <w:r w:rsidRPr="007369E2">
              <w:rPr>
                <w:rFonts w:ascii="Times New Roman" w:hAnsi="Times New Roman" w:cs="Times New Roman"/>
                <w:b/>
                <w:color w:val="000000"/>
                <w:sz w:val="20"/>
                <w:szCs w:val="20"/>
              </w:rPr>
              <w:t xml:space="preserve"> </w:t>
            </w:r>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Общие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сведения</w:t>
            </w:r>
            <w:proofErr w:type="spellEnd"/>
            <w:r w:rsidRPr="007369E2">
              <w:rPr>
                <w:rFonts w:ascii="Times New Roman" w:hAnsi="Times New Roman" w:cs="Times New Roman"/>
                <w:color w:val="000000"/>
                <w:sz w:val="20"/>
                <w:szCs w:val="20"/>
              </w:rPr>
              <w:t xml:space="preserve"> о </w:t>
            </w:r>
            <w:proofErr w:type="spellStart"/>
            <w:r w:rsidRPr="007369E2">
              <w:rPr>
                <w:rFonts w:ascii="Times New Roman" w:hAnsi="Times New Roman" w:cs="Times New Roman"/>
                <w:color w:val="000000"/>
                <w:sz w:val="20"/>
                <w:szCs w:val="20"/>
              </w:rPr>
              <w:t>языке</w:t>
            </w:r>
            <w:proofErr w:type="spellEnd"/>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1.1</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Культура речи в экологическом аспекте. Экология как наука, экология языка</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1.2</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и речь. Культура речи</w:t>
            </w:r>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Синтаксис</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Синтаксические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2.1.1</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Синтаксис</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как</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раздел</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лингвистики</w:t>
            </w:r>
            <w:proofErr w:type="spellEnd"/>
            <w:r w:rsidRPr="007369E2">
              <w:rPr>
                <w:rFonts w:ascii="Times New Roman" w:hAnsi="Times New Roman" w:cs="Times New Roman"/>
                <w:color w:val="000000"/>
                <w:sz w:val="20"/>
                <w:szCs w:val="20"/>
              </w:rPr>
              <w:t xml:space="preserve"> </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2.1.2</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Синтаксический анализ словосочетания и предложения</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2.1.3</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2.1.4</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Синтаксические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2.1.5</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Порядок</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слов</w:t>
            </w:r>
            <w:proofErr w:type="spellEnd"/>
            <w:r w:rsidRPr="007369E2">
              <w:rPr>
                <w:rFonts w:ascii="Times New Roman" w:hAnsi="Times New Roman" w:cs="Times New Roman"/>
                <w:color w:val="000000"/>
                <w:sz w:val="20"/>
                <w:szCs w:val="20"/>
              </w:rPr>
              <w:t xml:space="preserve"> в </w:t>
            </w:r>
            <w:proofErr w:type="spellStart"/>
            <w:r w:rsidRPr="007369E2">
              <w:rPr>
                <w:rFonts w:ascii="Times New Roman" w:hAnsi="Times New Roman" w:cs="Times New Roman"/>
                <w:color w:val="000000"/>
                <w:sz w:val="20"/>
                <w:szCs w:val="20"/>
              </w:rPr>
              <w:t>предложении</w:t>
            </w:r>
            <w:proofErr w:type="spellEnd"/>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2.1.6</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нормы согласования сказуемого с подлежащим, в состав которого входят слова </w:t>
            </w:r>
            <w:r w:rsidRPr="007369E2">
              <w:rPr>
                <w:rFonts w:ascii="Times New Roman" w:hAnsi="Times New Roman" w:cs="Times New Roman"/>
                <w:i/>
                <w:color w:val="000000"/>
                <w:sz w:val="20"/>
                <w:szCs w:val="20"/>
                <w:lang w:val="ru-RU"/>
              </w:rPr>
              <w:t>множество</w:t>
            </w:r>
            <w:r w:rsidRPr="007369E2">
              <w:rPr>
                <w:rFonts w:ascii="Times New Roman" w:hAnsi="Times New Roman" w:cs="Times New Roman"/>
                <w:color w:val="000000"/>
                <w:sz w:val="20"/>
                <w:szCs w:val="20"/>
                <w:lang w:val="ru-RU"/>
              </w:rPr>
              <w:t>,</w:t>
            </w:r>
            <w:r w:rsidRPr="007369E2">
              <w:rPr>
                <w:rFonts w:ascii="Times New Roman" w:hAnsi="Times New Roman" w:cs="Times New Roman"/>
                <w:i/>
                <w:color w:val="000000"/>
                <w:sz w:val="20"/>
                <w:szCs w:val="20"/>
                <w:lang w:val="ru-RU"/>
              </w:rPr>
              <w:t xml:space="preserve"> ряд</w:t>
            </w:r>
            <w:r w:rsidRPr="007369E2">
              <w:rPr>
                <w:rFonts w:ascii="Times New Roman" w:hAnsi="Times New Roman" w:cs="Times New Roman"/>
                <w:color w:val="000000"/>
                <w:sz w:val="20"/>
                <w:szCs w:val="20"/>
                <w:lang w:val="ru-RU"/>
              </w:rPr>
              <w:t>,</w:t>
            </w:r>
            <w:r w:rsidRPr="007369E2">
              <w:rPr>
                <w:rFonts w:ascii="Times New Roman" w:hAnsi="Times New Roman" w:cs="Times New Roman"/>
                <w:i/>
                <w:color w:val="000000"/>
                <w:sz w:val="20"/>
                <w:szCs w:val="20"/>
                <w:lang w:val="ru-RU"/>
              </w:rPr>
              <w:t xml:space="preserve"> большинство</w:t>
            </w:r>
            <w:r w:rsidRPr="007369E2">
              <w:rPr>
                <w:rFonts w:ascii="Times New Roman" w:hAnsi="Times New Roman" w:cs="Times New Roman"/>
                <w:color w:val="000000"/>
                <w:sz w:val="20"/>
                <w:szCs w:val="20"/>
                <w:lang w:val="ru-RU"/>
              </w:rPr>
              <w:t>,</w:t>
            </w:r>
            <w:r w:rsidRPr="007369E2">
              <w:rPr>
                <w:rFonts w:ascii="Times New Roman" w:hAnsi="Times New Roman" w:cs="Times New Roman"/>
                <w:i/>
                <w:color w:val="000000"/>
                <w:sz w:val="20"/>
                <w:szCs w:val="20"/>
                <w:lang w:val="ru-RU"/>
              </w:rPr>
              <w:t xml:space="preserve"> меньшинство</w:t>
            </w:r>
            <w:r w:rsidRPr="007369E2">
              <w:rPr>
                <w:rFonts w:ascii="Times New Roman" w:hAnsi="Times New Roman" w:cs="Times New Roman"/>
                <w:color w:val="000000"/>
                <w:sz w:val="20"/>
                <w:szCs w:val="20"/>
                <w:lang w:val="ru-RU"/>
              </w:rPr>
              <w:t>; с подлежащим, выраженным количественно-именным сочетанием (</w:t>
            </w:r>
            <w:r w:rsidRPr="007369E2">
              <w:rPr>
                <w:rFonts w:ascii="Times New Roman" w:hAnsi="Times New Roman" w:cs="Times New Roman"/>
                <w:i/>
                <w:color w:val="000000"/>
                <w:sz w:val="20"/>
                <w:szCs w:val="20"/>
                <w:lang w:val="ru-RU"/>
              </w:rPr>
              <w:t>двадцать лет</w:t>
            </w:r>
            <w:r w:rsidRPr="007369E2">
              <w:rPr>
                <w:rFonts w:ascii="Times New Roman" w:hAnsi="Times New Roman" w:cs="Times New Roman"/>
                <w:color w:val="000000"/>
                <w:sz w:val="20"/>
                <w:szCs w:val="20"/>
                <w:lang w:val="ru-RU"/>
              </w:rPr>
              <w:t>,</w:t>
            </w:r>
            <w:r w:rsidRPr="007369E2">
              <w:rPr>
                <w:rFonts w:ascii="Times New Roman" w:hAnsi="Times New Roman" w:cs="Times New Roman"/>
                <w:i/>
                <w:color w:val="000000"/>
                <w:sz w:val="20"/>
                <w:szCs w:val="20"/>
                <w:lang w:val="ru-RU"/>
              </w:rPr>
              <w:t xml:space="preserve"> пять человек</w:t>
            </w:r>
            <w:r w:rsidRPr="007369E2">
              <w:rPr>
                <w:rFonts w:ascii="Times New Roman" w:hAnsi="Times New Roman" w:cs="Times New Roman"/>
                <w:color w:val="000000"/>
                <w:sz w:val="20"/>
                <w:szCs w:val="20"/>
                <w:lang w:val="ru-RU"/>
              </w:rPr>
              <w:t xml:space="preserve">); имеющим в своём составе числительные, оканчивающиеся на </w:t>
            </w:r>
            <w:r w:rsidRPr="007369E2">
              <w:rPr>
                <w:rFonts w:ascii="Times New Roman" w:hAnsi="Times New Roman" w:cs="Times New Roman"/>
                <w:i/>
                <w:color w:val="000000"/>
                <w:sz w:val="20"/>
                <w:szCs w:val="20"/>
                <w:lang w:val="ru-RU"/>
              </w:rPr>
              <w:t>один</w:t>
            </w:r>
            <w:r w:rsidRPr="007369E2">
              <w:rPr>
                <w:rFonts w:ascii="Times New Roman" w:hAnsi="Times New Roman" w:cs="Times New Roman"/>
                <w:color w:val="000000"/>
                <w:sz w:val="20"/>
                <w:szCs w:val="20"/>
                <w:lang w:val="ru-RU"/>
              </w:rPr>
              <w:t xml:space="preserve">; имеющим в своём составе числительные </w:t>
            </w:r>
            <w:r w:rsidRPr="007369E2">
              <w:rPr>
                <w:rFonts w:ascii="Times New Roman" w:hAnsi="Times New Roman" w:cs="Times New Roman"/>
                <w:i/>
                <w:color w:val="000000"/>
                <w:sz w:val="20"/>
                <w:szCs w:val="20"/>
                <w:lang w:val="ru-RU"/>
              </w:rPr>
              <w:t>два</w:t>
            </w:r>
            <w:r w:rsidRPr="007369E2">
              <w:rPr>
                <w:rFonts w:ascii="Times New Roman" w:hAnsi="Times New Roman" w:cs="Times New Roman"/>
                <w:color w:val="000000"/>
                <w:sz w:val="20"/>
                <w:szCs w:val="20"/>
                <w:lang w:val="ru-RU"/>
              </w:rPr>
              <w:t>,</w:t>
            </w:r>
            <w:r w:rsidRPr="007369E2">
              <w:rPr>
                <w:rFonts w:ascii="Times New Roman" w:hAnsi="Times New Roman" w:cs="Times New Roman"/>
                <w:i/>
                <w:color w:val="000000"/>
                <w:sz w:val="20"/>
                <w:szCs w:val="20"/>
                <w:lang w:val="ru-RU"/>
              </w:rPr>
              <w:t xml:space="preserve"> три</w:t>
            </w:r>
            <w:r w:rsidRPr="007369E2">
              <w:rPr>
                <w:rFonts w:ascii="Times New Roman" w:hAnsi="Times New Roman" w:cs="Times New Roman"/>
                <w:color w:val="000000"/>
                <w:sz w:val="20"/>
                <w:szCs w:val="20"/>
                <w:lang w:val="ru-RU"/>
              </w:rPr>
              <w:t>,</w:t>
            </w:r>
            <w:r w:rsidRPr="007369E2">
              <w:rPr>
                <w:rFonts w:ascii="Times New Roman" w:hAnsi="Times New Roman" w:cs="Times New Roman"/>
                <w:i/>
                <w:color w:val="000000"/>
                <w:sz w:val="20"/>
                <w:szCs w:val="20"/>
                <w:lang w:val="ru-RU"/>
              </w:rPr>
              <w:t xml:space="preserve"> четыре</w:t>
            </w:r>
            <w:r w:rsidRPr="007369E2">
              <w:rPr>
                <w:rFonts w:ascii="Times New Roman" w:hAnsi="Times New Roman" w:cs="Times New Roman"/>
                <w:color w:val="000000"/>
                <w:sz w:val="20"/>
                <w:szCs w:val="20"/>
                <w:lang w:val="ru-RU"/>
              </w:rPr>
              <w:t xml:space="preserve"> или числительное, оканчивающееся на </w:t>
            </w:r>
            <w:r w:rsidRPr="007369E2">
              <w:rPr>
                <w:rFonts w:ascii="Times New Roman" w:hAnsi="Times New Roman" w:cs="Times New Roman"/>
                <w:i/>
                <w:color w:val="000000"/>
                <w:sz w:val="20"/>
                <w:szCs w:val="20"/>
                <w:lang w:val="ru-RU"/>
              </w:rPr>
              <w:t>два</w:t>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i/>
                <w:color w:val="000000"/>
                <w:sz w:val="20"/>
                <w:szCs w:val="20"/>
                <w:lang w:val="ru-RU"/>
              </w:rPr>
              <w:t>три</w:t>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i/>
                <w:color w:val="000000"/>
                <w:sz w:val="20"/>
                <w:szCs w:val="20"/>
                <w:lang w:val="ru-RU"/>
              </w:rPr>
              <w:t>четыре</w:t>
            </w:r>
            <w:r w:rsidRPr="007369E2">
              <w:rPr>
                <w:rFonts w:ascii="Times New Roman" w:hAnsi="Times New Roman" w:cs="Times New Roman"/>
                <w:color w:val="000000"/>
                <w:sz w:val="20"/>
                <w:szCs w:val="20"/>
                <w:lang w:val="ru-RU"/>
              </w:rPr>
              <w:t xml:space="preserve">. Согласование сказуемого с подлежащим, имеющим при себе приложение (типа </w:t>
            </w:r>
            <w:r w:rsidRPr="007369E2">
              <w:rPr>
                <w:rFonts w:ascii="Times New Roman" w:hAnsi="Times New Roman" w:cs="Times New Roman"/>
                <w:i/>
                <w:color w:val="000000"/>
                <w:sz w:val="20"/>
                <w:szCs w:val="20"/>
                <w:lang w:val="ru-RU"/>
              </w:rPr>
              <w:t>диван-кровать</w:t>
            </w:r>
            <w:r w:rsidRPr="007369E2">
              <w:rPr>
                <w:rFonts w:ascii="Times New Roman" w:hAnsi="Times New Roman" w:cs="Times New Roman"/>
                <w:color w:val="000000"/>
                <w:sz w:val="20"/>
                <w:szCs w:val="20"/>
                <w:lang w:val="ru-RU"/>
              </w:rPr>
              <w:t>,</w:t>
            </w:r>
            <w:r w:rsidRPr="007369E2">
              <w:rPr>
                <w:rFonts w:ascii="Times New Roman" w:hAnsi="Times New Roman" w:cs="Times New Roman"/>
                <w:i/>
                <w:color w:val="000000"/>
                <w:sz w:val="20"/>
                <w:szCs w:val="20"/>
                <w:lang w:val="ru-RU"/>
              </w:rPr>
              <w:t xml:space="preserve"> озеро Байкал</w:t>
            </w:r>
            <w:r w:rsidRPr="007369E2">
              <w:rPr>
                <w:rFonts w:ascii="Times New Roman" w:hAnsi="Times New Roman" w:cs="Times New Roman"/>
                <w:color w:val="000000"/>
                <w:sz w:val="20"/>
                <w:szCs w:val="20"/>
                <w:lang w:val="ru-RU"/>
              </w:rPr>
              <w:t xml:space="preserve">). </w:t>
            </w:r>
            <w:proofErr w:type="spellStart"/>
            <w:r w:rsidRPr="007369E2">
              <w:rPr>
                <w:rFonts w:ascii="Times New Roman" w:hAnsi="Times New Roman" w:cs="Times New Roman"/>
                <w:color w:val="000000"/>
                <w:sz w:val="20"/>
                <w:szCs w:val="20"/>
              </w:rPr>
              <w:t>Согласование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сказуемого</w:t>
            </w:r>
            <w:proofErr w:type="spellEnd"/>
            <w:r w:rsidRPr="007369E2">
              <w:rPr>
                <w:rFonts w:ascii="Times New Roman" w:hAnsi="Times New Roman" w:cs="Times New Roman"/>
                <w:color w:val="000000"/>
                <w:sz w:val="20"/>
                <w:szCs w:val="20"/>
              </w:rPr>
              <w:t xml:space="preserve"> с </w:t>
            </w:r>
            <w:proofErr w:type="spellStart"/>
            <w:r w:rsidRPr="007369E2">
              <w:rPr>
                <w:rFonts w:ascii="Times New Roman" w:hAnsi="Times New Roman" w:cs="Times New Roman"/>
                <w:color w:val="000000"/>
                <w:sz w:val="20"/>
                <w:szCs w:val="20"/>
              </w:rPr>
              <w:t>подлежащим</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выраженным</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аббревиатурой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заимствованным</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несклоняемым</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существительным</w:t>
            </w:r>
            <w:proofErr w:type="spellEnd"/>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2.1.7</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управления: правильный выбор падежной или предложно-падежной формы управляемого слова</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2.1.8</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однородных членов предложения</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2.1.9</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причастных и деепричастных оборотов</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2.1.10</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построения сложных предложений</w:t>
            </w:r>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Пунктуация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правила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пунктуации</w:t>
            </w:r>
            <w:proofErr w:type="spellEnd"/>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2.2.1</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Пунктуация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как</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раздел</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лингвистики</w:t>
            </w:r>
            <w:proofErr w:type="spellEnd"/>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2.2.2</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Пунктуационный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анализ</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предложения</w:t>
            </w:r>
            <w:proofErr w:type="spellEnd"/>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2.2.3</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2.2.4</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Сочетание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знаков</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препинания</w:t>
            </w:r>
            <w:proofErr w:type="spellEnd"/>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2.2.5</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и их функции</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2.2.6</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между подлежащим и сказуемым</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2.2.7</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предложениях с однородными членами</w:t>
            </w:r>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2.2.8</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Знаки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препинания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обособлении</w:t>
            </w:r>
            <w:proofErr w:type="spellEnd"/>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2.2.9</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предложениях с вводными конструкциями, обращениями, междометиями</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2.2.10</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сложном предложении</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2.2.11</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сложном предложении с разными видами связи</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2.2.12</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при передаче чужой речи</w:t>
            </w:r>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Функциональная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стилистика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Культура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Функциональная стилистика как раздел лингвистики</w:t>
            </w:r>
          </w:p>
        </w:tc>
      </w:tr>
      <w:tr w:rsidR="00C223CF" w:rsidRPr="007369E2">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3.2</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Стилистическая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норма</w:t>
            </w:r>
            <w:proofErr w:type="spellEnd"/>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w:t>
            </w:r>
            <w:r w:rsidRPr="007369E2">
              <w:rPr>
                <w:rFonts w:ascii="Times New Roman" w:hAnsi="Times New Roman" w:cs="Times New Roman"/>
                <w:color w:val="000000"/>
                <w:sz w:val="20"/>
                <w:szCs w:val="20"/>
                <w:lang w:val="ru-RU"/>
              </w:rPr>
              <w:lastRenderedPageBreak/>
              <w:t>синтаксические особенности разговорной речи. Основные жанры разговорной речи: устный рассказ, беседа, спор и другие</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lastRenderedPageBreak/>
              <w:t>3.4</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7369E2">
              <w:rPr>
                <w:rFonts w:ascii="Times New Roman" w:hAnsi="Times New Roman" w:cs="Times New Roman"/>
                <w:color w:val="000000"/>
                <w:sz w:val="20"/>
                <w:szCs w:val="20"/>
                <w:lang w:val="ru-RU"/>
              </w:rPr>
              <w:t>подстили</w:t>
            </w:r>
            <w:proofErr w:type="spellEnd"/>
            <w:r w:rsidRPr="007369E2">
              <w:rPr>
                <w:rFonts w:ascii="Times New Roman" w:hAnsi="Times New Roman" w:cs="Times New Roman"/>
                <w:color w:val="000000"/>
                <w:sz w:val="20"/>
                <w:szCs w:val="20"/>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369E2">
              <w:rPr>
                <w:rFonts w:ascii="Times New Roman" w:hAnsi="Times New Roman" w:cs="Times New Roman"/>
                <w:color w:val="000000"/>
                <w:sz w:val="20"/>
                <w:szCs w:val="20"/>
                <w:lang w:val="ru-RU"/>
              </w:rPr>
              <w:t>стандартизированность</w:t>
            </w:r>
            <w:proofErr w:type="spellEnd"/>
            <w:r w:rsidRPr="007369E2">
              <w:rPr>
                <w:rFonts w:ascii="Times New Roman" w:hAnsi="Times New Roman" w:cs="Times New Roman"/>
                <w:color w:val="000000"/>
                <w:sz w:val="20"/>
                <w:szCs w:val="20"/>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369E2">
              <w:rPr>
                <w:rFonts w:ascii="Times New Roman" w:hAnsi="Times New Roman" w:cs="Times New Roman"/>
                <w:color w:val="000000"/>
                <w:sz w:val="20"/>
                <w:szCs w:val="20"/>
                <w:lang w:val="ru-RU"/>
              </w:rPr>
              <w:t>призывность</w:t>
            </w:r>
            <w:proofErr w:type="spellEnd"/>
            <w:r w:rsidRPr="007369E2">
              <w:rPr>
                <w:rFonts w:ascii="Times New Roman" w:hAnsi="Times New Roman" w:cs="Times New Roman"/>
                <w:color w:val="000000"/>
                <w:sz w:val="20"/>
                <w:szCs w:val="20"/>
                <w:lang w:val="ru-RU"/>
              </w:rPr>
              <w:t xml:space="preserve">, </w:t>
            </w:r>
            <w:proofErr w:type="spellStart"/>
            <w:r w:rsidRPr="007369E2">
              <w:rPr>
                <w:rFonts w:ascii="Times New Roman" w:hAnsi="Times New Roman" w:cs="Times New Roman"/>
                <w:color w:val="000000"/>
                <w:sz w:val="20"/>
                <w:szCs w:val="20"/>
                <w:lang w:val="ru-RU"/>
              </w:rPr>
              <w:t>оценочность</w:t>
            </w:r>
            <w:proofErr w:type="spellEnd"/>
            <w:r w:rsidRPr="007369E2">
              <w:rPr>
                <w:rFonts w:ascii="Times New Roman" w:hAnsi="Times New Roman" w:cs="Times New Roman"/>
                <w:color w:val="000000"/>
                <w:sz w:val="20"/>
                <w:szCs w:val="20"/>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C223CF" w:rsidRPr="007B1F45">
        <w:trPr>
          <w:trHeight w:val="144"/>
        </w:trPr>
        <w:tc>
          <w:tcPr>
            <w:tcW w:w="1071"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w:t>
            </w:r>
          </w:p>
        </w:tc>
        <w:tc>
          <w:tcPr>
            <w:tcW w:w="13346"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C223CF" w:rsidRPr="007369E2" w:rsidRDefault="00C223CF" w:rsidP="007369E2">
      <w:pPr>
        <w:spacing w:line="240" w:lineRule="auto"/>
        <w:rPr>
          <w:rFonts w:ascii="Times New Roman" w:hAnsi="Times New Roman" w:cs="Times New Roman"/>
          <w:sz w:val="20"/>
          <w:szCs w:val="20"/>
          <w:lang w:val="ru-RU"/>
        </w:rPr>
        <w:sectPr w:rsidR="00C223CF" w:rsidRPr="007369E2">
          <w:pgSz w:w="11906" w:h="16383"/>
          <w:pgMar w:top="1134" w:right="850" w:bottom="1134" w:left="1701" w:header="720" w:footer="720" w:gutter="0"/>
          <w:cols w:space="720"/>
        </w:sectPr>
      </w:pPr>
    </w:p>
    <w:p w:rsidR="00C223CF" w:rsidRPr="007369E2" w:rsidRDefault="00F85A72" w:rsidP="007369E2">
      <w:pPr>
        <w:spacing w:before="199" w:after="199" w:line="240" w:lineRule="auto"/>
        <w:ind w:left="120"/>
        <w:rPr>
          <w:rFonts w:ascii="Times New Roman" w:hAnsi="Times New Roman" w:cs="Times New Roman"/>
          <w:sz w:val="20"/>
          <w:szCs w:val="20"/>
          <w:lang w:val="ru-RU"/>
        </w:rPr>
      </w:pPr>
      <w:bookmarkStart w:id="12" w:name="block-50938933"/>
      <w:bookmarkEnd w:id="11"/>
      <w:r w:rsidRPr="007369E2">
        <w:rPr>
          <w:rFonts w:ascii="Times New Roman" w:hAnsi="Times New Roman" w:cs="Times New Roman"/>
          <w:b/>
          <w:color w:val="000000"/>
          <w:sz w:val="20"/>
          <w:szCs w:val="20"/>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350"/>
      </w:tblGrid>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243"/>
              <w:rPr>
                <w:rFonts w:ascii="Times New Roman" w:hAnsi="Times New Roman" w:cs="Times New Roman"/>
                <w:sz w:val="20"/>
                <w:szCs w:val="20"/>
              </w:rPr>
            </w:pPr>
            <w:r w:rsidRPr="007369E2">
              <w:rPr>
                <w:rFonts w:ascii="Times New Roman" w:hAnsi="Times New Roman" w:cs="Times New Roman"/>
                <w:b/>
                <w:color w:val="000000"/>
                <w:sz w:val="20"/>
                <w:szCs w:val="20"/>
                <w:lang w:val="ru-RU"/>
              </w:rPr>
              <w:t xml:space="preserve"> </w:t>
            </w:r>
            <w:proofErr w:type="spellStart"/>
            <w:r w:rsidRPr="007369E2">
              <w:rPr>
                <w:rFonts w:ascii="Times New Roman" w:hAnsi="Times New Roman" w:cs="Times New Roman"/>
                <w:b/>
                <w:color w:val="000000"/>
                <w:sz w:val="20"/>
                <w:szCs w:val="20"/>
              </w:rPr>
              <w:t>Код</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проверяемого</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требования</w:t>
            </w:r>
            <w:proofErr w:type="spellEnd"/>
            <w:r w:rsidRPr="007369E2">
              <w:rPr>
                <w:rFonts w:ascii="Times New Roman" w:hAnsi="Times New Roman" w:cs="Times New Roman"/>
                <w:b/>
                <w:color w:val="000000"/>
                <w:sz w:val="20"/>
                <w:szCs w:val="20"/>
              </w:rPr>
              <w:t xml:space="preserve"> </w:t>
            </w:r>
          </w:p>
        </w:tc>
        <w:tc>
          <w:tcPr>
            <w:tcW w:w="11573" w:type="dxa"/>
            <w:tcMar>
              <w:top w:w="50" w:type="dxa"/>
              <w:left w:w="100" w:type="dxa"/>
            </w:tcMar>
            <w:vAlign w:val="center"/>
          </w:tcPr>
          <w:p w:rsidR="00C223CF" w:rsidRPr="007369E2" w:rsidRDefault="00F85A72" w:rsidP="007369E2">
            <w:pPr>
              <w:spacing w:after="0" w:line="240" w:lineRule="auto"/>
              <w:ind w:left="243"/>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Текст. Информационно-смысловая переработка текста</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1.1</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знаний о признаках текста, его структуре, видах информации в тексте </w:t>
            </w:r>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1.2</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Совершенствование умений понимать, анализировать и комментировать основную и дополнительную, явную и скрытую </w:t>
            </w:r>
            <w:r w:rsidRPr="007369E2">
              <w:rPr>
                <w:rFonts w:ascii="Times New Roman" w:hAnsi="Times New Roman" w:cs="Times New Roman"/>
                <w:color w:val="000000"/>
                <w:sz w:val="20"/>
                <w:szCs w:val="20"/>
              </w:rPr>
              <w:t>(</w:t>
            </w:r>
            <w:proofErr w:type="spellStart"/>
            <w:r w:rsidRPr="007369E2">
              <w:rPr>
                <w:rFonts w:ascii="Times New Roman" w:hAnsi="Times New Roman" w:cs="Times New Roman"/>
                <w:color w:val="000000"/>
                <w:sz w:val="20"/>
                <w:szCs w:val="20"/>
              </w:rPr>
              <w:t>подтекстовую</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информацию</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текстов</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воспринимаемых</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зрительно</w:t>
            </w:r>
            <w:proofErr w:type="spellEnd"/>
            <w:r w:rsidRPr="007369E2">
              <w:rPr>
                <w:rFonts w:ascii="Times New Roman" w:hAnsi="Times New Roman" w:cs="Times New Roman"/>
                <w:color w:val="000000"/>
                <w:sz w:val="20"/>
                <w:szCs w:val="20"/>
              </w:rPr>
              <w:t xml:space="preserve"> и (</w:t>
            </w:r>
            <w:proofErr w:type="spellStart"/>
            <w:r w:rsidRPr="007369E2">
              <w:rPr>
                <w:rFonts w:ascii="Times New Roman" w:hAnsi="Times New Roman" w:cs="Times New Roman"/>
                <w:color w:val="000000"/>
                <w:sz w:val="20"/>
                <w:szCs w:val="20"/>
              </w:rPr>
              <w:t>или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слух</w:t>
            </w:r>
            <w:proofErr w:type="spellEnd"/>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1.3</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выявлять логико-смысловые отношения между предложениями в тексте</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1.4</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1.5</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1.6</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sidRPr="007369E2">
              <w:rPr>
                <w:rFonts w:ascii="Times New Roman" w:hAnsi="Times New Roman" w:cs="Times New Roman"/>
                <w:color w:val="000000"/>
                <w:sz w:val="20"/>
                <w:szCs w:val="20"/>
                <w:lang w:val="ru-RU"/>
              </w:rPr>
              <w:t>инфографику</w:t>
            </w:r>
            <w:proofErr w:type="spellEnd"/>
            <w:r w:rsidRPr="007369E2">
              <w:rPr>
                <w:rFonts w:ascii="Times New Roman" w:hAnsi="Times New Roman" w:cs="Times New Roman"/>
                <w:color w:val="000000"/>
                <w:sz w:val="20"/>
                <w:szCs w:val="20"/>
                <w:lang w:val="ru-RU"/>
              </w:rPr>
              <w:t xml:space="preserve"> и другое (объём текста для чтения – 450-500 слов)</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1.7</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создавать вторичные тексты (тезисы, аннотация, отзыв, рецензия и другие)</w:t>
            </w:r>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Функциональная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стилистика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Культура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и речь. Культура речи</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Обобщение знаний о языке как системе, его основных единицах и уровнях</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3.2</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Обогащение словарного запаса, расширение объёма используемых в речи грамматических языковых средств</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анализировать языковые единицы разных уровней</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3.4</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представлений об аспектах культуры речи: нормативном, коммуникативном и этическом</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Формирование системы знаний о нормах современного русского литературного языка и их основных видах: орфоэпические нормы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pacing w:val="-4"/>
                <w:sz w:val="20"/>
                <w:szCs w:val="20"/>
                <w:lang w:val="ru-RU"/>
              </w:rPr>
              <w:t>Формирование системы знаний о нормах современного русского литературного языка и их основных видах: лексические нормы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Формирование системы знаний о нормах современного русского литературного языка и их основных видах: грамматические нормы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Формирование системы знаний о нормах современного русского литературного языка и их основных видах: стилистические нормы</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3.9</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применять правила орфографии в практике письма</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3.10</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применять правила пунктуации в практике письма</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3.11</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умений работать со словарями и справочниками</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3.12</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Обобщение знаний об изобразительно-выразительных средствах русского языка</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lastRenderedPageBreak/>
              <w:t>3.13</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определять изобразительно-выразительные средства языка в тексте</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3.14</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корректировать устные и письменные высказывания</w:t>
            </w:r>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4</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Общие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сведения</w:t>
            </w:r>
            <w:proofErr w:type="spellEnd"/>
            <w:r w:rsidRPr="007369E2">
              <w:rPr>
                <w:rFonts w:ascii="Times New Roman" w:hAnsi="Times New Roman" w:cs="Times New Roman"/>
                <w:color w:val="000000"/>
                <w:sz w:val="20"/>
                <w:szCs w:val="20"/>
              </w:rPr>
              <w:t xml:space="preserve"> о </w:t>
            </w:r>
            <w:proofErr w:type="spellStart"/>
            <w:r w:rsidRPr="007369E2">
              <w:rPr>
                <w:rFonts w:ascii="Times New Roman" w:hAnsi="Times New Roman" w:cs="Times New Roman"/>
                <w:color w:val="000000"/>
                <w:sz w:val="20"/>
                <w:szCs w:val="20"/>
              </w:rPr>
              <w:t>языке</w:t>
            </w:r>
            <w:proofErr w:type="spellEnd"/>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4.1</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ценностного отношения к русскому языку</w:t>
            </w:r>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4.2</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Сформированность</w:t>
            </w:r>
            <w:proofErr w:type="spellEnd"/>
            <w:r w:rsidRPr="007369E2">
              <w:rPr>
                <w:rFonts w:ascii="Times New Roman" w:hAnsi="Times New Roman" w:cs="Times New Roman"/>
                <w:color w:val="000000"/>
                <w:sz w:val="20"/>
                <w:szCs w:val="20"/>
                <w:lang w:val="ru-RU"/>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C223CF" w:rsidRPr="007369E2">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5</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Речь</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Речевое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общение</w:t>
            </w:r>
            <w:proofErr w:type="spellEnd"/>
          </w:p>
        </w:tc>
      </w:tr>
      <w:tr w:rsidR="00C223CF" w:rsidRPr="007B1F45">
        <w:trPr>
          <w:trHeight w:val="144"/>
        </w:trPr>
        <w:tc>
          <w:tcPr>
            <w:tcW w:w="1988"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5.1</w:t>
            </w:r>
          </w:p>
        </w:tc>
        <w:tc>
          <w:tcPr>
            <w:tcW w:w="11573"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C223CF" w:rsidRPr="007369E2" w:rsidRDefault="00C223CF" w:rsidP="007369E2">
      <w:pPr>
        <w:spacing w:line="240" w:lineRule="auto"/>
        <w:rPr>
          <w:rFonts w:ascii="Times New Roman" w:hAnsi="Times New Roman" w:cs="Times New Roman"/>
          <w:sz w:val="20"/>
          <w:szCs w:val="20"/>
          <w:lang w:val="ru-RU"/>
        </w:rPr>
        <w:sectPr w:rsidR="00C223CF" w:rsidRPr="007369E2">
          <w:pgSz w:w="11906" w:h="16383"/>
          <w:pgMar w:top="1134" w:right="850" w:bottom="1134" w:left="1701" w:header="720" w:footer="720" w:gutter="0"/>
          <w:cols w:space="720"/>
        </w:sectPr>
      </w:pPr>
    </w:p>
    <w:p w:rsidR="00C223CF" w:rsidRPr="007369E2" w:rsidRDefault="00F85A72" w:rsidP="007369E2">
      <w:pPr>
        <w:spacing w:before="199" w:after="199" w:line="240" w:lineRule="auto"/>
        <w:ind w:left="120"/>
        <w:rPr>
          <w:rFonts w:ascii="Times New Roman" w:hAnsi="Times New Roman" w:cs="Times New Roman"/>
          <w:sz w:val="20"/>
          <w:szCs w:val="20"/>
          <w:lang w:val="ru-RU"/>
        </w:rPr>
      </w:pPr>
      <w:bookmarkStart w:id="13" w:name="block-50938934"/>
      <w:bookmarkEnd w:id="12"/>
      <w:r w:rsidRPr="007369E2">
        <w:rPr>
          <w:rFonts w:ascii="Times New Roman" w:hAnsi="Times New Roman" w:cs="Times New Roman"/>
          <w:b/>
          <w:color w:val="000000"/>
          <w:sz w:val="20"/>
          <w:szCs w:val="20"/>
          <w:lang w:val="ru-RU"/>
        </w:rPr>
        <w:lastRenderedPageBreak/>
        <w:t>ПЕРЕЧЕНЬ ЭЛЕМЕНТОВ СОДЕРЖАНИЯ, ПРОВЕРЯЕМЫХ НА ЕГЭ ПО РУССКОМУ ЯЗЫКУ</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243"/>
              <w:rPr>
                <w:rFonts w:ascii="Times New Roman" w:hAnsi="Times New Roman" w:cs="Times New Roman"/>
                <w:sz w:val="20"/>
                <w:szCs w:val="20"/>
              </w:rPr>
            </w:pPr>
            <w:r w:rsidRPr="007369E2">
              <w:rPr>
                <w:rFonts w:ascii="Times New Roman" w:hAnsi="Times New Roman" w:cs="Times New Roman"/>
                <w:b/>
                <w:color w:val="000000"/>
                <w:sz w:val="20"/>
                <w:szCs w:val="20"/>
                <w:lang w:val="ru-RU"/>
              </w:rPr>
              <w:t xml:space="preserve"> </w:t>
            </w:r>
            <w:proofErr w:type="spellStart"/>
            <w:r w:rsidRPr="007369E2">
              <w:rPr>
                <w:rFonts w:ascii="Times New Roman" w:hAnsi="Times New Roman" w:cs="Times New Roman"/>
                <w:b/>
                <w:color w:val="000000"/>
                <w:sz w:val="20"/>
                <w:szCs w:val="20"/>
              </w:rPr>
              <w:t>Код</w:t>
            </w:r>
            <w:proofErr w:type="spellEnd"/>
            <w:r w:rsidRPr="007369E2">
              <w:rPr>
                <w:rFonts w:ascii="Times New Roman" w:hAnsi="Times New Roman" w:cs="Times New Roman"/>
                <w:b/>
                <w:color w:val="000000"/>
                <w:sz w:val="20"/>
                <w:szCs w:val="20"/>
              </w:rPr>
              <w:t xml:space="preserve"> </w:t>
            </w:r>
          </w:p>
        </w:tc>
        <w:tc>
          <w:tcPr>
            <w:tcW w:w="13240" w:type="dxa"/>
            <w:tcMar>
              <w:top w:w="50" w:type="dxa"/>
              <w:left w:w="100" w:type="dxa"/>
            </w:tcMar>
            <w:vAlign w:val="center"/>
          </w:tcPr>
          <w:p w:rsidR="00C223CF" w:rsidRPr="007369E2" w:rsidRDefault="00F85A72" w:rsidP="007369E2">
            <w:pPr>
              <w:spacing w:after="0" w:line="240" w:lineRule="auto"/>
              <w:ind w:left="243"/>
              <w:rPr>
                <w:rFonts w:ascii="Times New Roman" w:hAnsi="Times New Roman" w:cs="Times New Roman"/>
                <w:sz w:val="20"/>
                <w:szCs w:val="20"/>
              </w:rPr>
            </w:pPr>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Проверяемый</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элемент</w:t>
            </w:r>
            <w:proofErr w:type="spellEnd"/>
            <w:r w:rsidRPr="007369E2">
              <w:rPr>
                <w:rFonts w:ascii="Times New Roman" w:hAnsi="Times New Roman" w:cs="Times New Roman"/>
                <w:b/>
                <w:color w:val="000000"/>
                <w:sz w:val="20"/>
                <w:szCs w:val="20"/>
              </w:rPr>
              <w:t xml:space="preserve"> </w:t>
            </w:r>
            <w:proofErr w:type="spellStart"/>
            <w:r w:rsidRPr="007369E2">
              <w:rPr>
                <w:rFonts w:ascii="Times New Roman" w:hAnsi="Times New Roman" w:cs="Times New Roman"/>
                <w:b/>
                <w:color w:val="000000"/>
                <w:sz w:val="20"/>
                <w:szCs w:val="20"/>
              </w:rPr>
              <w:t>содержания</w:t>
            </w:r>
            <w:proofErr w:type="spellEnd"/>
            <w:r w:rsidRPr="007369E2">
              <w:rPr>
                <w:rFonts w:ascii="Times New Roman" w:hAnsi="Times New Roman" w:cs="Times New Roman"/>
                <w:b/>
                <w:color w:val="000000"/>
                <w:sz w:val="20"/>
                <w:szCs w:val="20"/>
              </w:rPr>
              <w:t xml:space="preserve"> </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Текст. Информационно-смысловая переработка текста</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Текст</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его</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признаки</w:t>
            </w:r>
            <w:proofErr w:type="spellEnd"/>
            <w:r w:rsidRPr="007369E2">
              <w:rPr>
                <w:rFonts w:ascii="Times New Roman" w:hAnsi="Times New Roman" w:cs="Times New Roman"/>
                <w:color w:val="000000"/>
                <w:sz w:val="20"/>
                <w:szCs w:val="20"/>
              </w:rPr>
              <w:t xml:space="preserve"> </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Логико-смысловые отношения между предложениями в тексте </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Информативность текста. Виды информации в тексте</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Информационно-смысловая переработка прочитанного текста, включая гипертекст, графику, </w:t>
            </w:r>
            <w:proofErr w:type="spellStart"/>
            <w:r w:rsidRPr="007369E2">
              <w:rPr>
                <w:rFonts w:ascii="Times New Roman" w:hAnsi="Times New Roman" w:cs="Times New Roman"/>
                <w:color w:val="000000"/>
                <w:sz w:val="20"/>
                <w:szCs w:val="20"/>
                <w:lang w:val="ru-RU"/>
              </w:rPr>
              <w:t>инфографику</w:t>
            </w:r>
            <w:proofErr w:type="spellEnd"/>
            <w:r w:rsidRPr="007369E2">
              <w:rPr>
                <w:rFonts w:ascii="Times New Roman" w:hAnsi="Times New Roman" w:cs="Times New Roman"/>
                <w:color w:val="000000"/>
                <w:sz w:val="20"/>
                <w:szCs w:val="20"/>
                <w:lang w:val="ru-RU"/>
              </w:rPr>
              <w:t xml:space="preserve"> и другие, и прослушанного текста</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1.5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План. Тезисы. Конспект. Реферат. Аннотация. </w:t>
            </w:r>
            <w:proofErr w:type="spellStart"/>
            <w:r w:rsidRPr="007369E2">
              <w:rPr>
                <w:rFonts w:ascii="Times New Roman" w:hAnsi="Times New Roman" w:cs="Times New Roman"/>
                <w:color w:val="000000"/>
                <w:sz w:val="20"/>
                <w:szCs w:val="20"/>
              </w:rPr>
              <w:t>Отзыв</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Рецензия</w:t>
            </w:r>
            <w:proofErr w:type="spellEnd"/>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Функциональная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стилистика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Культура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7369E2">
              <w:rPr>
                <w:rFonts w:ascii="Times New Roman" w:hAnsi="Times New Roman" w:cs="Times New Roman"/>
                <w:color w:val="000000"/>
                <w:sz w:val="20"/>
                <w:szCs w:val="20"/>
                <w:lang w:val="ru-RU"/>
              </w:rPr>
              <w:t>подстили</w:t>
            </w:r>
            <w:proofErr w:type="spellEnd"/>
            <w:r w:rsidRPr="007369E2">
              <w:rPr>
                <w:rFonts w:ascii="Times New Roman" w:hAnsi="Times New Roman" w:cs="Times New Roman"/>
                <w:color w:val="000000"/>
                <w:sz w:val="20"/>
                <w:szCs w:val="20"/>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369E2">
              <w:rPr>
                <w:rFonts w:ascii="Times New Roman" w:hAnsi="Times New Roman" w:cs="Times New Roman"/>
                <w:color w:val="000000"/>
                <w:sz w:val="20"/>
                <w:szCs w:val="20"/>
                <w:lang w:val="ru-RU"/>
              </w:rPr>
              <w:t>стандартизированность</w:t>
            </w:r>
            <w:proofErr w:type="spellEnd"/>
            <w:r w:rsidRPr="007369E2">
              <w:rPr>
                <w:rFonts w:ascii="Times New Roman" w:hAnsi="Times New Roman" w:cs="Times New Roman"/>
                <w:color w:val="000000"/>
                <w:sz w:val="20"/>
                <w:szCs w:val="20"/>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369E2">
              <w:rPr>
                <w:rFonts w:ascii="Times New Roman" w:hAnsi="Times New Roman" w:cs="Times New Roman"/>
                <w:color w:val="000000"/>
                <w:sz w:val="20"/>
                <w:szCs w:val="20"/>
                <w:lang w:val="ru-RU"/>
              </w:rPr>
              <w:t>призывность</w:t>
            </w:r>
            <w:proofErr w:type="spellEnd"/>
            <w:r w:rsidRPr="007369E2">
              <w:rPr>
                <w:rFonts w:ascii="Times New Roman" w:hAnsi="Times New Roman" w:cs="Times New Roman"/>
                <w:color w:val="000000"/>
                <w:sz w:val="20"/>
                <w:szCs w:val="20"/>
                <w:lang w:val="ru-RU"/>
              </w:rPr>
              <w:t xml:space="preserve">, </w:t>
            </w:r>
            <w:proofErr w:type="spellStart"/>
            <w:r w:rsidRPr="007369E2">
              <w:rPr>
                <w:rFonts w:ascii="Times New Roman" w:hAnsi="Times New Roman" w:cs="Times New Roman"/>
                <w:color w:val="000000"/>
                <w:sz w:val="20"/>
                <w:szCs w:val="20"/>
                <w:lang w:val="ru-RU"/>
              </w:rPr>
              <w:t>оценочность</w:t>
            </w:r>
            <w:proofErr w:type="spellEnd"/>
            <w:r w:rsidRPr="007369E2">
              <w:rPr>
                <w:rFonts w:ascii="Times New Roman" w:hAnsi="Times New Roman" w:cs="Times New Roman"/>
                <w:color w:val="000000"/>
                <w:sz w:val="20"/>
                <w:szCs w:val="20"/>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2.5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и речь. Культура речи</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Система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языка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Культура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Система языка, её устройство, функционирование. Культура речи как раздел лингвистики</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Качества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хорошей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3.1.4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sidRPr="007369E2">
              <w:rPr>
                <w:rFonts w:ascii="Times New Roman" w:hAnsi="Times New Roman" w:cs="Times New Roman"/>
                <w:color w:val="000000"/>
                <w:sz w:val="20"/>
                <w:szCs w:val="20"/>
              </w:rPr>
              <w:t>Комплексный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словарь</w:t>
            </w:r>
            <w:proofErr w:type="spellEnd"/>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Фонетика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Орфоэпия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Орфоэпические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3.2.1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Фонетика и орфоэпия как разделы лингвистики. </w:t>
            </w:r>
            <w:proofErr w:type="spellStart"/>
            <w:r w:rsidRPr="007369E2">
              <w:rPr>
                <w:rFonts w:ascii="Times New Roman" w:hAnsi="Times New Roman" w:cs="Times New Roman"/>
                <w:color w:val="000000"/>
                <w:sz w:val="20"/>
                <w:szCs w:val="20"/>
              </w:rPr>
              <w:t>Фонетический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анализ</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слова</w:t>
            </w:r>
            <w:proofErr w:type="spellEnd"/>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3.2.2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Изобразительно-выразительные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средства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фонетики</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3.2.3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Лексика и фразеология. Лексические нормы</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lastRenderedPageBreak/>
              <w:t>3.3.1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Лексикология и фразеология как разделы лингвистики. </w:t>
            </w:r>
            <w:proofErr w:type="spellStart"/>
            <w:r w:rsidRPr="007369E2">
              <w:rPr>
                <w:rFonts w:ascii="Times New Roman" w:hAnsi="Times New Roman" w:cs="Times New Roman"/>
                <w:color w:val="000000"/>
                <w:sz w:val="20"/>
                <w:szCs w:val="20"/>
              </w:rPr>
              <w:t>Лексический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анализ</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слова</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Изобразительно-выразительные средства лексики: эпитет, метафора, метонимия, олицетворение, гипербола, сравнение</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sidRPr="007369E2">
              <w:rPr>
                <w:rFonts w:ascii="Times New Roman" w:hAnsi="Times New Roman" w:cs="Times New Roman"/>
                <w:color w:val="000000"/>
                <w:sz w:val="20"/>
                <w:szCs w:val="20"/>
              </w:rPr>
              <w:t>Иноязычные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слова</w:t>
            </w:r>
            <w:proofErr w:type="spellEnd"/>
            <w:r w:rsidRPr="007369E2">
              <w:rPr>
                <w:rFonts w:ascii="Times New Roman" w:hAnsi="Times New Roman" w:cs="Times New Roman"/>
                <w:color w:val="000000"/>
                <w:sz w:val="20"/>
                <w:szCs w:val="20"/>
              </w:rPr>
              <w:t xml:space="preserve"> и </w:t>
            </w:r>
            <w:proofErr w:type="spellStart"/>
            <w:r w:rsidRPr="007369E2">
              <w:rPr>
                <w:rFonts w:ascii="Times New Roman" w:hAnsi="Times New Roman" w:cs="Times New Roman"/>
                <w:color w:val="000000"/>
                <w:sz w:val="20"/>
                <w:szCs w:val="20"/>
              </w:rPr>
              <w:t>их</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употребление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Лексическая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сочетаемость</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Тавтология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Плеоназм</w:t>
            </w:r>
            <w:proofErr w:type="spellEnd"/>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Функционально-стилистическая окраска слова. Лексика общеупотребительная, разговорная и книжная. </w:t>
            </w:r>
            <w:proofErr w:type="spellStart"/>
            <w:r w:rsidRPr="007369E2">
              <w:rPr>
                <w:rFonts w:ascii="Times New Roman" w:hAnsi="Times New Roman" w:cs="Times New Roman"/>
                <w:color w:val="000000"/>
                <w:sz w:val="20"/>
                <w:szCs w:val="20"/>
              </w:rPr>
              <w:t>Особенности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употребления</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3.3.6</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Фразеология русского языка. Крылатые слова</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Морфемика</w:t>
            </w:r>
            <w:proofErr w:type="spellEnd"/>
            <w:r w:rsidRPr="007369E2">
              <w:rPr>
                <w:rFonts w:ascii="Times New Roman" w:hAnsi="Times New Roman" w:cs="Times New Roman"/>
                <w:color w:val="000000"/>
                <w:sz w:val="20"/>
                <w:szCs w:val="20"/>
                <w:lang w:val="ru-RU"/>
              </w:rPr>
              <w:t xml:space="preserve"> и словообразование. Словообразовательные нормы</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3.4.1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proofErr w:type="spellStart"/>
            <w:r w:rsidRPr="007369E2">
              <w:rPr>
                <w:rFonts w:ascii="Times New Roman" w:hAnsi="Times New Roman" w:cs="Times New Roman"/>
                <w:color w:val="000000"/>
                <w:sz w:val="20"/>
                <w:szCs w:val="20"/>
                <w:lang w:val="ru-RU"/>
              </w:rPr>
              <w:t>Морфемика</w:t>
            </w:r>
            <w:proofErr w:type="spellEnd"/>
            <w:r w:rsidRPr="007369E2">
              <w:rPr>
                <w:rFonts w:ascii="Times New Roman" w:hAnsi="Times New Roman" w:cs="Times New Roman"/>
                <w:color w:val="000000"/>
                <w:sz w:val="20"/>
                <w:szCs w:val="20"/>
                <w:lang w:val="ru-RU"/>
              </w:rPr>
              <w:t xml:space="preserve"> и словообразование как разделы лингвистики. Морфемный и словообразовательный анализ слова</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3.4.2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Словообразовательные трудности. Особенности употребления сложносокращённых слов (аббревиатур)</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Морфология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Морфологические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Морфология как раздел лингвистики. Морфологический анализ слова. </w:t>
            </w:r>
            <w:proofErr w:type="spellStart"/>
            <w:r w:rsidRPr="007369E2">
              <w:rPr>
                <w:rFonts w:ascii="Times New Roman" w:hAnsi="Times New Roman" w:cs="Times New Roman"/>
                <w:color w:val="000000"/>
                <w:sz w:val="20"/>
                <w:szCs w:val="20"/>
              </w:rPr>
              <w:t>Особенности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употребления</w:t>
            </w:r>
            <w:proofErr w:type="spellEnd"/>
            <w:r w:rsidRPr="007369E2">
              <w:rPr>
                <w:rFonts w:ascii="Times New Roman" w:hAnsi="Times New Roman" w:cs="Times New Roman"/>
                <w:color w:val="000000"/>
                <w:sz w:val="20"/>
                <w:szCs w:val="20"/>
              </w:rPr>
              <w:t xml:space="preserve"> в </w:t>
            </w:r>
            <w:proofErr w:type="spellStart"/>
            <w:r w:rsidRPr="007369E2">
              <w:rPr>
                <w:rFonts w:ascii="Times New Roman" w:hAnsi="Times New Roman" w:cs="Times New Roman"/>
                <w:color w:val="000000"/>
                <w:sz w:val="20"/>
                <w:szCs w:val="20"/>
              </w:rPr>
              <w:t>тексте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слов</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разных</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частей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речи</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имён существительных: форм рода, числа, падежа</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имён прилагательных: форм степеней сравнения, краткой формы</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количественных, порядковых и собирательных числительных</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местоимений: формы 3-го лица личных местоимений, возвратного местоимения себя</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3.5.6</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369E2">
              <w:rPr>
                <w:rFonts w:ascii="Times New Roman" w:hAnsi="Times New Roman" w:cs="Times New Roman"/>
                <w:i/>
                <w:color w:val="000000"/>
                <w:sz w:val="20"/>
                <w:szCs w:val="20"/>
                <w:lang w:val="ru-RU"/>
              </w:rPr>
              <w:t>-ну-</w:t>
            </w:r>
            <w:r w:rsidRPr="007369E2">
              <w:rPr>
                <w:rFonts w:ascii="Times New Roman" w:hAnsi="Times New Roman" w:cs="Times New Roman"/>
                <w:color w:val="000000"/>
                <w:sz w:val="20"/>
                <w:szCs w:val="20"/>
                <w:lang w:val="ru-RU"/>
              </w:rPr>
              <w:t>, форм повелительного наклонения</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Синтаксис</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Синтаксические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нормы</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Синтаксис как раздел лингвистики. Синтаксический анализ словосочетания и предложения</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z w:val="20"/>
                <w:szCs w:val="20"/>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proofErr w:type="spellStart"/>
            <w:r w:rsidRPr="007369E2">
              <w:rPr>
                <w:rFonts w:ascii="Times New Roman" w:hAnsi="Times New Roman" w:cs="Times New Roman"/>
                <w:color w:val="000000"/>
                <w:sz w:val="20"/>
                <w:szCs w:val="20"/>
              </w:rPr>
              <w:t>Согласование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сказуемого</w:t>
            </w:r>
            <w:proofErr w:type="spellEnd"/>
            <w:r w:rsidRPr="007369E2">
              <w:rPr>
                <w:rFonts w:ascii="Times New Roman" w:hAnsi="Times New Roman" w:cs="Times New Roman"/>
                <w:color w:val="000000"/>
                <w:sz w:val="20"/>
                <w:szCs w:val="20"/>
              </w:rPr>
              <w:t xml:space="preserve"> с </w:t>
            </w:r>
            <w:proofErr w:type="spellStart"/>
            <w:r w:rsidRPr="007369E2">
              <w:rPr>
                <w:rFonts w:ascii="Times New Roman" w:hAnsi="Times New Roman" w:cs="Times New Roman"/>
                <w:color w:val="000000"/>
                <w:sz w:val="20"/>
                <w:szCs w:val="20"/>
              </w:rPr>
              <w:t>подлежащим</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выраженным</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аббревиатурой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заимствованным</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несклоняемым</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существительным</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управления: правильный выбор падежной или предложно-падежной формы управляемого слова</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однородных членов предложения</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3.6.6</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употребления причастных и деепричастных оборотов</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3.6.7</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Основные нормы построения сложных предложений</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Орфография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правила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орфографии</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Употребление заглавных и строчных букв</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Правописание гласных и согласных в корне</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lastRenderedPageBreak/>
              <w:t>3.7.3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Употребление </w:t>
            </w:r>
            <w:r w:rsidRPr="007369E2">
              <w:rPr>
                <w:rFonts w:ascii="Times New Roman" w:hAnsi="Times New Roman" w:cs="Times New Roman"/>
                <w:i/>
                <w:color w:val="000000"/>
                <w:sz w:val="20"/>
                <w:szCs w:val="20"/>
                <w:lang w:val="ru-RU"/>
              </w:rPr>
              <w:t>ъ</w:t>
            </w:r>
            <w:r w:rsidRPr="007369E2">
              <w:rPr>
                <w:rFonts w:ascii="Times New Roman" w:hAnsi="Times New Roman" w:cs="Times New Roman"/>
                <w:color w:val="000000"/>
                <w:sz w:val="20"/>
                <w:szCs w:val="20"/>
                <w:lang w:val="ru-RU"/>
              </w:rPr>
              <w:t xml:space="preserve"> и </w:t>
            </w:r>
            <w:r w:rsidRPr="007369E2">
              <w:rPr>
                <w:rFonts w:ascii="Times New Roman" w:hAnsi="Times New Roman" w:cs="Times New Roman"/>
                <w:i/>
                <w:color w:val="000000"/>
                <w:sz w:val="20"/>
                <w:szCs w:val="20"/>
                <w:lang w:val="ru-RU"/>
              </w:rPr>
              <w:t>ь</w:t>
            </w:r>
            <w:r w:rsidRPr="007369E2">
              <w:rPr>
                <w:rFonts w:ascii="Times New Roman" w:hAnsi="Times New Roman" w:cs="Times New Roman"/>
                <w:color w:val="000000"/>
                <w:sz w:val="20"/>
                <w:szCs w:val="20"/>
                <w:lang w:val="ru-RU"/>
              </w:rPr>
              <w:t xml:space="preserve"> (в том числе разделительных)</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Правописание приставок. Буквы </w:t>
            </w:r>
            <w:r w:rsidRPr="007369E2">
              <w:rPr>
                <w:rFonts w:ascii="Times New Roman" w:hAnsi="Times New Roman" w:cs="Times New Roman"/>
                <w:i/>
                <w:color w:val="000000"/>
                <w:sz w:val="20"/>
                <w:szCs w:val="20"/>
                <w:lang w:val="ru-RU"/>
              </w:rPr>
              <w:t>ы – и</w:t>
            </w:r>
            <w:r w:rsidRPr="007369E2">
              <w:rPr>
                <w:rFonts w:ascii="Times New Roman" w:hAnsi="Times New Roman" w:cs="Times New Roman"/>
                <w:color w:val="000000"/>
                <w:sz w:val="20"/>
                <w:szCs w:val="20"/>
                <w:lang w:val="ru-RU"/>
              </w:rPr>
              <w:t xml:space="preserve"> после приставок</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Правописание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суффиксов</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3.7.6</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Правописание </w:t>
            </w:r>
            <w:r w:rsidRPr="007369E2">
              <w:rPr>
                <w:rFonts w:ascii="Times New Roman" w:hAnsi="Times New Roman" w:cs="Times New Roman"/>
                <w:i/>
                <w:color w:val="000000"/>
                <w:sz w:val="20"/>
                <w:szCs w:val="20"/>
                <w:lang w:val="ru-RU"/>
              </w:rPr>
              <w:t>н</w:t>
            </w:r>
            <w:r w:rsidRPr="007369E2">
              <w:rPr>
                <w:rFonts w:ascii="Times New Roman" w:hAnsi="Times New Roman" w:cs="Times New Roman"/>
                <w:color w:val="000000"/>
                <w:sz w:val="20"/>
                <w:szCs w:val="20"/>
                <w:lang w:val="ru-RU"/>
              </w:rPr>
              <w:t xml:space="preserve"> и </w:t>
            </w:r>
            <w:proofErr w:type="spellStart"/>
            <w:r w:rsidRPr="007369E2">
              <w:rPr>
                <w:rFonts w:ascii="Times New Roman" w:hAnsi="Times New Roman" w:cs="Times New Roman"/>
                <w:i/>
                <w:color w:val="000000"/>
                <w:sz w:val="20"/>
                <w:szCs w:val="20"/>
                <w:lang w:val="ru-RU"/>
              </w:rPr>
              <w:t>нн</w:t>
            </w:r>
            <w:proofErr w:type="spellEnd"/>
            <w:r w:rsidRPr="007369E2">
              <w:rPr>
                <w:rFonts w:ascii="Times New Roman" w:hAnsi="Times New Roman" w:cs="Times New Roman"/>
                <w:color w:val="000000"/>
                <w:sz w:val="20"/>
                <w:szCs w:val="20"/>
                <w:lang w:val="ru-RU"/>
              </w:rPr>
              <w:t xml:space="preserve"> в словах различных частей речи</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3.7.7</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Правописание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i/>
                <w:color w:val="000000"/>
                <w:sz w:val="20"/>
                <w:szCs w:val="20"/>
              </w:rPr>
              <w:t>не</w:t>
            </w:r>
            <w:proofErr w:type="spellEnd"/>
            <w:r w:rsidRPr="007369E2">
              <w:rPr>
                <w:rFonts w:ascii="Times New Roman" w:hAnsi="Times New Roman" w:cs="Times New Roman"/>
                <w:color w:val="000000"/>
                <w:sz w:val="20"/>
                <w:szCs w:val="20"/>
              </w:rPr>
              <w:t xml:space="preserve"> и </w:t>
            </w:r>
            <w:proofErr w:type="spellStart"/>
            <w:r w:rsidRPr="007369E2">
              <w:rPr>
                <w:rFonts w:ascii="Times New Roman" w:hAnsi="Times New Roman" w:cs="Times New Roman"/>
                <w:i/>
                <w:color w:val="000000"/>
                <w:sz w:val="20"/>
                <w:szCs w:val="20"/>
              </w:rPr>
              <w:t>ни</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3.7.8</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Правописание окончаний имён существительных, имён прилагательных и глаголов</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3.7.9</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pacing w:val="-4"/>
                <w:sz w:val="20"/>
                <w:szCs w:val="20"/>
                <w:lang w:val="ru-RU"/>
              </w:rPr>
              <w:t>Слитное, дефисное и раздельное написание слов разных частей речи</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Пунктуация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Основные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правила</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пунктуации</w:t>
            </w:r>
            <w:proofErr w:type="spellEnd"/>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Пунктуационный</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анализ</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предложения</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конце предложений</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между подлежащим и сказуемым</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предложениях с однородными членами</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Знаки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препинания</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при</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обособлении</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3.8.6</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Знаки препинания в предложениях с вводными конструкциями, обращениями, междометиями </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3.8.7</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сложном предложении</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3.8.8</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в сложном предложении с разными видами связи</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3.8.9</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Знаки препинания при передаче чужой речи</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Общие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сведения</w:t>
            </w:r>
            <w:proofErr w:type="spellEnd"/>
            <w:r w:rsidRPr="007369E2">
              <w:rPr>
                <w:rFonts w:ascii="Times New Roman" w:hAnsi="Times New Roman" w:cs="Times New Roman"/>
                <w:color w:val="000000"/>
                <w:sz w:val="20"/>
                <w:szCs w:val="20"/>
              </w:rPr>
              <w:t xml:space="preserve"> о </w:t>
            </w:r>
            <w:proofErr w:type="spellStart"/>
            <w:r w:rsidRPr="007369E2">
              <w:rPr>
                <w:rFonts w:ascii="Times New Roman" w:hAnsi="Times New Roman" w:cs="Times New Roman"/>
                <w:color w:val="000000"/>
                <w:sz w:val="20"/>
                <w:szCs w:val="20"/>
              </w:rPr>
              <w:t>языке</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4.1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Язык как знаковая система. Основные функции языка. Лингвистика как наука. Язык и культура</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4.2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4.3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r w:rsidRPr="007369E2">
              <w:rPr>
                <w:rFonts w:ascii="Times New Roman" w:hAnsi="Times New Roman" w:cs="Times New Roman"/>
                <w:color w:val="000000"/>
                <w:spacing w:val="-2"/>
                <w:sz w:val="20"/>
                <w:szCs w:val="20"/>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sidRPr="007369E2">
              <w:rPr>
                <w:rFonts w:ascii="Times New Roman" w:hAnsi="Times New Roman" w:cs="Times New Roman"/>
                <w:color w:val="000000"/>
                <w:spacing w:val="-2"/>
                <w:sz w:val="20"/>
                <w:szCs w:val="20"/>
              </w:rPr>
              <w:t>Роль</w:t>
            </w:r>
            <w:proofErr w:type="spellEnd"/>
            <w:r w:rsidRPr="007369E2">
              <w:rPr>
                <w:rFonts w:ascii="Times New Roman" w:hAnsi="Times New Roman" w:cs="Times New Roman"/>
                <w:color w:val="000000"/>
                <w:spacing w:val="-2"/>
                <w:sz w:val="20"/>
                <w:szCs w:val="20"/>
              </w:rPr>
              <w:t xml:space="preserve"> </w:t>
            </w:r>
            <w:proofErr w:type="spellStart"/>
            <w:r w:rsidRPr="007369E2">
              <w:rPr>
                <w:rFonts w:ascii="Times New Roman" w:hAnsi="Times New Roman" w:cs="Times New Roman"/>
                <w:color w:val="000000"/>
                <w:spacing w:val="-2"/>
                <w:sz w:val="20"/>
                <w:szCs w:val="20"/>
              </w:rPr>
              <w:t>литературного</w:t>
            </w:r>
            <w:proofErr w:type="spellEnd"/>
            <w:r w:rsidRPr="007369E2">
              <w:rPr>
                <w:rFonts w:ascii="Times New Roman" w:hAnsi="Times New Roman" w:cs="Times New Roman"/>
                <w:color w:val="000000"/>
                <w:spacing w:val="-2"/>
                <w:sz w:val="20"/>
                <w:szCs w:val="20"/>
              </w:rPr>
              <w:t xml:space="preserve"> </w:t>
            </w:r>
            <w:proofErr w:type="spellStart"/>
            <w:r w:rsidRPr="007369E2">
              <w:rPr>
                <w:rFonts w:ascii="Times New Roman" w:hAnsi="Times New Roman" w:cs="Times New Roman"/>
                <w:color w:val="000000"/>
                <w:spacing w:val="-2"/>
                <w:sz w:val="20"/>
                <w:szCs w:val="20"/>
              </w:rPr>
              <w:t>языка</w:t>
            </w:r>
            <w:proofErr w:type="spellEnd"/>
            <w:r w:rsidRPr="007369E2">
              <w:rPr>
                <w:rFonts w:ascii="Times New Roman" w:hAnsi="Times New Roman" w:cs="Times New Roman"/>
                <w:color w:val="000000"/>
                <w:spacing w:val="-2"/>
                <w:sz w:val="20"/>
                <w:szCs w:val="20"/>
              </w:rPr>
              <w:t xml:space="preserve"> в </w:t>
            </w:r>
            <w:proofErr w:type="spellStart"/>
            <w:r w:rsidRPr="007369E2">
              <w:rPr>
                <w:rFonts w:ascii="Times New Roman" w:hAnsi="Times New Roman" w:cs="Times New Roman"/>
                <w:color w:val="000000"/>
                <w:spacing w:val="-2"/>
                <w:sz w:val="20"/>
                <w:szCs w:val="20"/>
              </w:rPr>
              <w:t>обществе</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4.4</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C223CF" w:rsidRPr="007369E2">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5</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rPr>
            </w:pPr>
            <w:proofErr w:type="spellStart"/>
            <w:r w:rsidRPr="007369E2">
              <w:rPr>
                <w:rFonts w:ascii="Times New Roman" w:hAnsi="Times New Roman" w:cs="Times New Roman"/>
                <w:color w:val="000000"/>
                <w:sz w:val="20"/>
                <w:szCs w:val="20"/>
              </w:rPr>
              <w:t>Речь</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Речевое</w:t>
            </w:r>
            <w:proofErr w:type="spellEnd"/>
            <w:r w:rsidRPr="007369E2">
              <w:rPr>
                <w:rFonts w:ascii="Times New Roman" w:hAnsi="Times New Roman" w:cs="Times New Roman"/>
                <w:color w:val="000000"/>
                <w:sz w:val="20"/>
                <w:szCs w:val="20"/>
              </w:rPr>
              <w:t xml:space="preserve"> </w:t>
            </w:r>
            <w:proofErr w:type="spellStart"/>
            <w:r w:rsidRPr="007369E2">
              <w:rPr>
                <w:rFonts w:ascii="Times New Roman" w:hAnsi="Times New Roman" w:cs="Times New Roman"/>
                <w:color w:val="000000"/>
                <w:sz w:val="20"/>
                <w:szCs w:val="20"/>
              </w:rPr>
              <w:t>общение</w:t>
            </w:r>
            <w:proofErr w:type="spellEnd"/>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5.1</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5.2</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C223CF" w:rsidRPr="007B1F45">
        <w:trPr>
          <w:trHeight w:val="144"/>
        </w:trPr>
        <w:tc>
          <w:tcPr>
            <w:tcW w:w="1066" w:type="dxa"/>
            <w:tcMar>
              <w:top w:w="50" w:type="dxa"/>
              <w:left w:w="100" w:type="dxa"/>
            </w:tcMar>
            <w:vAlign w:val="center"/>
          </w:tcPr>
          <w:p w:rsidR="00C223CF" w:rsidRPr="007369E2" w:rsidRDefault="00F85A72" w:rsidP="007369E2">
            <w:pPr>
              <w:spacing w:after="0" w:line="240" w:lineRule="auto"/>
              <w:ind w:left="336"/>
              <w:jc w:val="center"/>
              <w:rPr>
                <w:rFonts w:ascii="Times New Roman" w:hAnsi="Times New Roman" w:cs="Times New Roman"/>
                <w:sz w:val="20"/>
                <w:szCs w:val="20"/>
              </w:rPr>
            </w:pPr>
            <w:r w:rsidRPr="007369E2">
              <w:rPr>
                <w:rFonts w:ascii="Times New Roman" w:hAnsi="Times New Roman" w:cs="Times New Roman"/>
                <w:color w:val="000000"/>
                <w:sz w:val="20"/>
                <w:szCs w:val="20"/>
              </w:rPr>
              <w:t>5.3</w:t>
            </w:r>
          </w:p>
        </w:tc>
        <w:tc>
          <w:tcPr>
            <w:tcW w:w="13240" w:type="dxa"/>
            <w:tcMar>
              <w:top w:w="50" w:type="dxa"/>
              <w:left w:w="100" w:type="dxa"/>
            </w:tcMar>
            <w:vAlign w:val="center"/>
          </w:tcPr>
          <w:p w:rsidR="00C223CF" w:rsidRPr="007369E2" w:rsidRDefault="00F85A72" w:rsidP="007369E2">
            <w:pPr>
              <w:spacing w:after="0" w:line="240" w:lineRule="auto"/>
              <w:ind w:left="336"/>
              <w:jc w:val="both"/>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C223CF" w:rsidRPr="007369E2" w:rsidRDefault="00C223CF" w:rsidP="007369E2">
      <w:pPr>
        <w:spacing w:line="240" w:lineRule="auto"/>
        <w:rPr>
          <w:rFonts w:ascii="Times New Roman" w:hAnsi="Times New Roman" w:cs="Times New Roman"/>
          <w:sz w:val="20"/>
          <w:szCs w:val="20"/>
          <w:lang w:val="ru-RU"/>
        </w:rPr>
        <w:sectPr w:rsidR="00C223CF" w:rsidRPr="007369E2">
          <w:pgSz w:w="11906" w:h="16383"/>
          <w:pgMar w:top="1134" w:right="850" w:bottom="1134" w:left="1701" w:header="720" w:footer="720" w:gutter="0"/>
          <w:cols w:space="720"/>
        </w:sectPr>
      </w:pPr>
    </w:p>
    <w:p w:rsidR="00C223CF" w:rsidRPr="007369E2" w:rsidRDefault="00F85A72" w:rsidP="007369E2">
      <w:pPr>
        <w:spacing w:after="0" w:line="240" w:lineRule="auto"/>
        <w:ind w:left="120"/>
        <w:rPr>
          <w:rFonts w:ascii="Times New Roman" w:hAnsi="Times New Roman" w:cs="Times New Roman"/>
          <w:sz w:val="20"/>
          <w:szCs w:val="20"/>
          <w:lang w:val="ru-RU"/>
        </w:rPr>
      </w:pPr>
      <w:bookmarkStart w:id="14" w:name="block-50938932"/>
      <w:bookmarkEnd w:id="13"/>
      <w:r w:rsidRPr="007369E2">
        <w:rPr>
          <w:rFonts w:ascii="Times New Roman" w:hAnsi="Times New Roman" w:cs="Times New Roman"/>
          <w:b/>
          <w:color w:val="000000"/>
          <w:sz w:val="20"/>
          <w:szCs w:val="20"/>
          <w:lang w:val="ru-RU"/>
        </w:rPr>
        <w:lastRenderedPageBreak/>
        <w:t>УЧЕБНО-МЕТОДИЧЕСКОЕ ОБЕСПЕЧЕНИЕ ОБРАЗОВАТЕЛЬНОГО ПРОЦЕССА</w:t>
      </w:r>
    </w:p>
    <w:p w:rsidR="00C223CF" w:rsidRPr="007369E2" w:rsidRDefault="00F85A72" w:rsidP="007369E2">
      <w:pPr>
        <w:spacing w:after="0" w:line="240" w:lineRule="auto"/>
        <w:ind w:left="120"/>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ОБЯЗАТЕЛЬНЫЕ УЧЕБНЫЕ МАТЕРИАЛЫ ДЛЯ УЧЕНИКА</w:t>
      </w:r>
    </w:p>
    <w:p w:rsidR="00C223CF" w:rsidRPr="007369E2" w:rsidRDefault="00F85A72" w:rsidP="007369E2">
      <w:pPr>
        <w:spacing w:after="0" w:line="240" w:lineRule="auto"/>
        <w:ind w:left="120"/>
        <w:rPr>
          <w:rFonts w:ascii="Times New Roman" w:hAnsi="Times New Roman" w:cs="Times New Roman"/>
          <w:sz w:val="20"/>
          <w:szCs w:val="20"/>
          <w:lang w:val="ru-RU"/>
        </w:rPr>
      </w:pPr>
      <w:bookmarkStart w:id="15" w:name="68887037-60c7-4119-9c03-aab772564d28"/>
      <w:r w:rsidRPr="007369E2">
        <w:rPr>
          <w:rFonts w:ascii="Times New Roman" w:hAnsi="Times New Roman" w:cs="Times New Roman"/>
          <w:color w:val="000000"/>
          <w:sz w:val="20"/>
          <w:szCs w:val="20"/>
          <w:lang w:val="ru-RU"/>
        </w:rPr>
        <w:t xml:space="preserve">• Русский язык, 10-11 классы/ </w:t>
      </w:r>
      <w:proofErr w:type="spellStart"/>
      <w:r w:rsidRPr="007369E2">
        <w:rPr>
          <w:rFonts w:ascii="Times New Roman" w:hAnsi="Times New Roman" w:cs="Times New Roman"/>
          <w:color w:val="000000"/>
          <w:sz w:val="20"/>
          <w:szCs w:val="20"/>
          <w:lang w:val="ru-RU"/>
        </w:rPr>
        <w:t>Рыбченкова</w:t>
      </w:r>
      <w:proofErr w:type="spellEnd"/>
      <w:r w:rsidRPr="007369E2">
        <w:rPr>
          <w:rFonts w:ascii="Times New Roman" w:hAnsi="Times New Roman" w:cs="Times New Roman"/>
          <w:color w:val="000000"/>
          <w:sz w:val="20"/>
          <w:szCs w:val="20"/>
          <w:lang w:val="ru-RU"/>
        </w:rPr>
        <w:t xml:space="preserve"> Л.М., Александрова О.М., </w:t>
      </w:r>
      <w:proofErr w:type="spellStart"/>
      <w:r w:rsidRPr="007369E2">
        <w:rPr>
          <w:rFonts w:ascii="Times New Roman" w:hAnsi="Times New Roman" w:cs="Times New Roman"/>
          <w:color w:val="000000"/>
          <w:sz w:val="20"/>
          <w:szCs w:val="20"/>
          <w:lang w:val="ru-RU"/>
        </w:rPr>
        <w:t>Нарушевич</w:t>
      </w:r>
      <w:proofErr w:type="spellEnd"/>
      <w:r w:rsidRPr="007369E2">
        <w:rPr>
          <w:rFonts w:ascii="Times New Roman" w:hAnsi="Times New Roman" w:cs="Times New Roman"/>
          <w:color w:val="000000"/>
          <w:sz w:val="20"/>
          <w:szCs w:val="20"/>
          <w:lang w:val="ru-RU"/>
        </w:rPr>
        <w:t xml:space="preserve"> А.Г. и др., Акционерное общество «Издательство «Просвещение»</w:t>
      </w:r>
      <w:bookmarkEnd w:id="15"/>
    </w:p>
    <w:p w:rsidR="00C223CF" w:rsidRPr="007369E2" w:rsidRDefault="00C223CF" w:rsidP="007369E2">
      <w:pPr>
        <w:spacing w:after="0" w:line="240" w:lineRule="auto"/>
        <w:ind w:left="120"/>
        <w:rPr>
          <w:rFonts w:ascii="Times New Roman" w:hAnsi="Times New Roman" w:cs="Times New Roman"/>
          <w:sz w:val="20"/>
          <w:szCs w:val="20"/>
          <w:lang w:val="ru-RU"/>
        </w:rPr>
      </w:pPr>
    </w:p>
    <w:p w:rsidR="00C223CF" w:rsidRPr="007369E2" w:rsidRDefault="00C223CF" w:rsidP="007369E2">
      <w:pPr>
        <w:spacing w:after="0" w:line="240" w:lineRule="auto"/>
        <w:ind w:left="120"/>
        <w:rPr>
          <w:rFonts w:ascii="Times New Roman" w:hAnsi="Times New Roman" w:cs="Times New Roman"/>
          <w:sz w:val="20"/>
          <w:szCs w:val="20"/>
          <w:lang w:val="ru-RU"/>
        </w:rPr>
      </w:pPr>
    </w:p>
    <w:p w:rsidR="00C223CF" w:rsidRPr="007369E2" w:rsidRDefault="00F85A72" w:rsidP="007369E2">
      <w:pPr>
        <w:spacing w:after="0" w:line="240" w:lineRule="auto"/>
        <w:ind w:left="120"/>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МЕТОДИЧЕСКИЕ МАТЕРИАЛЫ ДЛЯ УЧИТЕЛЯ</w:t>
      </w:r>
    </w:p>
    <w:p w:rsidR="00C223CF" w:rsidRPr="007369E2" w:rsidRDefault="00F85A72" w:rsidP="007369E2">
      <w:pPr>
        <w:spacing w:after="0" w:line="240" w:lineRule="auto"/>
        <w:ind w:left="120"/>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Русский язык. Примерная рабочая программа и поурочные разработки. 10—11 </w:t>
      </w:r>
      <w:proofErr w:type="gramStart"/>
      <w:r w:rsidRPr="007369E2">
        <w:rPr>
          <w:rFonts w:ascii="Times New Roman" w:hAnsi="Times New Roman" w:cs="Times New Roman"/>
          <w:color w:val="000000"/>
          <w:sz w:val="20"/>
          <w:szCs w:val="20"/>
          <w:lang w:val="ru-RU"/>
        </w:rPr>
        <w:t>классы :</w:t>
      </w:r>
      <w:proofErr w:type="gramEnd"/>
      <w:r w:rsidRPr="007369E2">
        <w:rPr>
          <w:rFonts w:ascii="Times New Roman" w:hAnsi="Times New Roman" w:cs="Times New Roman"/>
          <w:color w:val="000000"/>
          <w:sz w:val="20"/>
          <w:szCs w:val="20"/>
          <w:lang w:val="ru-RU"/>
        </w:rPr>
        <w:t xml:space="preserve"> учеб. пособие для </w:t>
      </w:r>
      <w:proofErr w:type="spellStart"/>
      <w:r w:rsidRPr="007369E2">
        <w:rPr>
          <w:rFonts w:ascii="Times New Roman" w:hAnsi="Times New Roman" w:cs="Times New Roman"/>
          <w:color w:val="000000"/>
          <w:sz w:val="20"/>
          <w:szCs w:val="20"/>
          <w:lang w:val="ru-RU"/>
        </w:rPr>
        <w:t>общеобразоват</w:t>
      </w:r>
      <w:proofErr w:type="spellEnd"/>
      <w:r w:rsidRPr="007369E2">
        <w:rPr>
          <w:rFonts w:ascii="Times New Roman" w:hAnsi="Times New Roman" w:cs="Times New Roman"/>
          <w:color w:val="000000"/>
          <w:sz w:val="20"/>
          <w:szCs w:val="20"/>
          <w:lang w:val="ru-RU"/>
        </w:rPr>
        <w:t xml:space="preserve">. организаций / Л. М. </w:t>
      </w:r>
      <w:proofErr w:type="spellStart"/>
      <w:r w:rsidRPr="007369E2">
        <w:rPr>
          <w:rFonts w:ascii="Times New Roman" w:hAnsi="Times New Roman" w:cs="Times New Roman"/>
          <w:color w:val="000000"/>
          <w:sz w:val="20"/>
          <w:szCs w:val="20"/>
          <w:lang w:val="ru-RU"/>
        </w:rPr>
        <w:t>Рыбченкова</w:t>
      </w:r>
      <w:proofErr w:type="spellEnd"/>
      <w:r w:rsidRPr="007369E2">
        <w:rPr>
          <w:rFonts w:ascii="Times New Roman" w:hAnsi="Times New Roman" w:cs="Times New Roman"/>
          <w:color w:val="000000"/>
          <w:sz w:val="20"/>
          <w:szCs w:val="20"/>
          <w:lang w:val="ru-RU"/>
        </w:rPr>
        <w:t xml:space="preserve">, И. Н. </w:t>
      </w:r>
      <w:proofErr w:type="spellStart"/>
      <w:r w:rsidRPr="007369E2">
        <w:rPr>
          <w:rFonts w:ascii="Times New Roman" w:hAnsi="Times New Roman" w:cs="Times New Roman"/>
          <w:color w:val="000000"/>
          <w:sz w:val="20"/>
          <w:szCs w:val="20"/>
          <w:lang w:val="ru-RU"/>
        </w:rPr>
        <w:t>Добротина</w:t>
      </w:r>
      <w:proofErr w:type="spellEnd"/>
      <w:r w:rsidRPr="007369E2">
        <w:rPr>
          <w:rFonts w:ascii="Times New Roman" w:hAnsi="Times New Roman" w:cs="Times New Roman"/>
          <w:color w:val="000000"/>
          <w:sz w:val="20"/>
          <w:szCs w:val="20"/>
          <w:lang w:val="ru-RU"/>
        </w:rPr>
        <w:t>. — М. : Просвещение,</w:t>
      </w:r>
      <w:r w:rsidRPr="007369E2">
        <w:rPr>
          <w:rFonts w:ascii="Times New Roman" w:hAnsi="Times New Roman" w:cs="Times New Roman"/>
          <w:sz w:val="20"/>
          <w:szCs w:val="20"/>
          <w:lang w:val="ru-RU"/>
        </w:rPr>
        <w:br/>
      </w:r>
      <w:bookmarkStart w:id="16" w:name="bfdcd29f-3a0f-4576-9d48-346f0eed3c66"/>
      <w:r w:rsidRPr="007369E2">
        <w:rPr>
          <w:rFonts w:ascii="Times New Roman" w:hAnsi="Times New Roman" w:cs="Times New Roman"/>
          <w:color w:val="000000"/>
          <w:sz w:val="20"/>
          <w:szCs w:val="20"/>
          <w:lang w:val="ru-RU"/>
        </w:rPr>
        <w:t xml:space="preserve"> 2021. — 176 с. — </w:t>
      </w:r>
      <w:r w:rsidRPr="007369E2">
        <w:rPr>
          <w:rFonts w:ascii="Times New Roman" w:hAnsi="Times New Roman" w:cs="Times New Roman"/>
          <w:color w:val="000000"/>
          <w:sz w:val="20"/>
          <w:szCs w:val="20"/>
        </w:rPr>
        <w:t>ISBN</w:t>
      </w:r>
      <w:r w:rsidRPr="007369E2">
        <w:rPr>
          <w:rFonts w:ascii="Times New Roman" w:hAnsi="Times New Roman" w:cs="Times New Roman"/>
          <w:color w:val="000000"/>
          <w:sz w:val="20"/>
          <w:szCs w:val="20"/>
          <w:lang w:val="ru-RU"/>
        </w:rPr>
        <w:t xml:space="preserve"> 978-5-09-074587-1.</w:t>
      </w:r>
      <w:bookmarkEnd w:id="16"/>
    </w:p>
    <w:p w:rsidR="00C223CF" w:rsidRPr="007369E2" w:rsidRDefault="00C223CF" w:rsidP="007369E2">
      <w:pPr>
        <w:spacing w:after="0" w:line="240" w:lineRule="auto"/>
        <w:ind w:left="120"/>
        <w:rPr>
          <w:rFonts w:ascii="Times New Roman" w:hAnsi="Times New Roman" w:cs="Times New Roman"/>
          <w:sz w:val="20"/>
          <w:szCs w:val="20"/>
          <w:lang w:val="ru-RU"/>
        </w:rPr>
      </w:pPr>
    </w:p>
    <w:p w:rsidR="00C223CF" w:rsidRPr="007369E2" w:rsidRDefault="00F85A72" w:rsidP="007369E2">
      <w:pPr>
        <w:spacing w:after="0" w:line="240" w:lineRule="auto"/>
        <w:ind w:left="120"/>
        <w:rPr>
          <w:rFonts w:ascii="Times New Roman" w:hAnsi="Times New Roman" w:cs="Times New Roman"/>
          <w:sz w:val="20"/>
          <w:szCs w:val="20"/>
          <w:lang w:val="ru-RU"/>
        </w:rPr>
      </w:pPr>
      <w:r w:rsidRPr="007369E2">
        <w:rPr>
          <w:rFonts w:ascii="Times New Roman" w:hAnsi="Times New Roman" w:cs="Times New Roman"/>
          <w:b/>
          <w:color w:val="000000"/>
          <w:sz w:val="20"/>
          <w:szCs w:val="20"/>
          <w:lang w:val="ru-RU"/>
        </w:rPr>
        <w:t>ЦИФРОВЫЕ ОБРАЗОВАТЕЛЬНЫЕ РЕСУРСЫ И РЕСУРСЫ СЕТИ ИНТЕРНЕТ</w:t>
      </w:r>
    </w:p>
    <w:p w:rsidR="00C223CF" w:rsidRPr="007369E2" w:rsidRDefault="00F85A72" w:rsidP="007369E2">
      <w:pPr>
        <w:spacing w:after="0" w:line="240" w:lineRule="auto"/>
        <w:ind w:left="120"/>
        <w:rPr>
          <w:rFonts w:ascii="Times New Roman" w:hAnsi="Times New Roman" w:cs="Times New Roman"/>
          <w:sz w:val="20"/>
          <w:szCs w:val="20"/>
          <w:lang w:val="ru-RU"/>
        </w:rPr>
      </w:pPr>
      <w:r w:rsidRPr="007369E2">
        <w:rPr>
          <w:rFonts w:ascii="Times New Roman" w:hAnsi="Times New Roman" w:cs="Times New Roman"/>
          <w:color w:val="000000"/>
          <w:sz w:val="20"/>
          <w:szCs w:val="20"/>
          <w:lang w:val="ru-RU"/>
        </w:rPr>
        <w:t xml:space="preserve"> Справочно-информационный портал ГРАМОТА.РУ</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http</w:t>
      </w:r>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www</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gramota</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ru</w:t>
      </w:r>
      <w:proofErr w:type="spellEnd"/>
      <w:r w:rsidRPr="007369E2">
        <w:rPr>
          <w:rFonts w:ascii="Times New Roman" w:hAnsi="Times New Roman" w:cs="Times New Roman"/>
          <w:color w:val="000000"/>
          <w:sz w:val="20"/>
          <w:szCs w:val="20"/>
          <w:lang w:val="ru-RU"/>
        </w:rPr>
        <w:t>/)</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Язык русской деревни: диалектологический атлас</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http</w:t>
      </w:r>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www</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gramota</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ru</w:t>
      </w:r>
      <w:proofErr w:type="spellEnd"/>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book</w:t>
      </w:r>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village</w:t>
      </w:r>
      <w:r w:rsidRPr="007369E2">
        <w:rPr>
          <w:rFonts w:ascii="Times New Roman" w:hAnsi="Times New Roman" w:cs="Times New Roman"/>
          <w:color w:val="000000"/>
          <w:sz w:val="20"/>
          <w:szCs w:val="20"/>
          <w:lang w:val="ru-RU"/>
        </w:rPr>
        <w:t>/)</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Говорим и пишем правильно (</w:t>
      </w:r>
      <w:r w:rsidRPr="007369E2">
        <w:rPr>
          <w:rFonts w:ascii="Times New Roman" w:hAnsi="Times New Roman" w:cs="Times New Roman"/>
          <w:color w:val="000000"/>
          <w:sz w:val="20"/>
          <w:szCs w:val="20"/>
        </w:rPr>
        <w:t>http</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pishu</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pravilno</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livejournal</w:t>
      </w:r>
      <w:proofErr w:type="spellEnd"/>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com</w:t>
      </w:r>
      <w:r w:rsidRPr="007369E2">
        <w:rPr>
          <w:rFonts w:ascii="Times New Roman" w:hAnsi="Times New Roman" w:cs="Times New Roman"/>
          <w:color w:val="000000"/>
          <w:sz w:val="20"/>
          <w:szCs w:val="20"/>
          <w:lang w:val="ru-RU"/>
        </w:rPr>
        <w:t>/)</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Конкурс «Русский Медвежонок — языкознание для всех»</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http</w:t>
      </w:r>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www</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rm</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kirov</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ru</w:t>
      </w:r>
      <w:proofErr w:type="spellEnd"/>
      <w:r w:rsidRPr="007369E2">
        <w:rPr>
          <w:rFonts w:ascii="Times New Roman" w:hAnsi="Times New Roman" w:cs="Times New Roman"/>
          <w:color w:val="000000"/>
          <w:sz w:val="20"/>
          <w:szCs w:val="20"/>
          <w:lang w:val="ru-RU"/>
        </w:rPr>
        <w:t>/) Правила русской орфографии и пунктуации.</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Полный академический справочник (</w:t>
      </w:r>
      <w:r w:rsidRPr="007369E2">
        <w:rPr>
          <w:rFonts w:ascii="Times New Roman" w:hAnsi="Times New Roman" w:cs="Times New Roman"/>
          <w:color w:val="000000"/>
          <w:sz w:val="20"/>
          <w:szCs w:val="20"/>
        </w:rPr>
        <w:t>www</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infanata</w:t>
      </w:r>
      <w:proofErr w:type="spellEnd"/>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com</w:t>
      </w:r>
      <w:r w:rsidRPr="007369E2">
        <w:rPr>
          <w:rFonts w:ascii="Times New Roman" w:hAnsi="Times New Roman" w:cs="Times New Roman"/>
          <w:color w:val="000000"/>
          <w:sz w:val="20"/>
          <w:szCs w:val="20"/>
          <w:lang w:val="ru-RU"/>
        </w:rPr>
        <w:t>)</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Портал «Культура письменной речи» (</w:t>
      </w:r>
      <w:r w:rsidRPr="007369E2">
        <w:rPr>
          <w:rFonts w:ascii="Times New Roman" w:hAnsi="Times New Roman" w:cs="Times New Roman"/>
          <w:color w:val="000000"/>
          <w:sz w:val="20"/>
          <w:szCs w:val="20"/>
        </w:rPr>
        <w:t>http</w:t>
      </w:r>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www</w:t>
      </w:r>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gramma</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ru</w:t>
      </w:r>
      <w:proofErr w:type="spellEnd"/>
      <w:r w:rsidRPr="007369E2">
        <w:rPr>
          <w:rFonts w:ascii="Times New Roman" w:hAnsi="Times New Roman" w:cs="Times New Roman"/>
          <w:color w:val="000000"/>
          <w:sz w:val="20"/>
          <w:szCs w:val="20"/>
          <w:lang w:val="ru-RU"/>
        </w:rPr>
        <w:t>/)</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Свиток — История письменности на Руси (</w:t>
      </w:r>
      <w:r w:rsidRPr="007369E2">
        <w:rPr>
          <w:rFonts w:ascii="Times New Roman" w:hAnsi="Times New Roman" w:cs="Times New Roman"/>
          <w:color w:val="000000"/>
          <w:sz w:val="20"/>
          <w:szCs w:val="20"/>
        </w:rPr>
        <w:t>http</w:t>
      </w:r>
      <w:r w:rsidRPr="007369E2">
        <w:rPr>
          <w:rFonts w:ascii="Times New Roman" w:hAnsi="Times New Roman" w:cs="Times New Roman"/>
          <w:color w:val="000000"/>
          <w:sz w:val="20"/>
          <w:szCs w:val="20"/>
          <w:lang w:val="ru-RU"/>
        </w:rPr>
        <w:t>://</w:t>
      </w:r>
      <w:r w:rsidRPr="007369E2">
        <w:rPr>
          <w:rFonts w:ascii="Times New Roman" w:hAnsi="Times New Roman" w:cs="Times New Roman"/>
          <w:color w:val="000000"/>
          <w:sz w:val="20"/>
          <w:szCs w:val="20"/>
        </w:rPr>
        <w:t>www</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ivki</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ru</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svitok</w:t>
      </w:r>
      <w:proofErr w:type="spellEnd"/>
      <w:r w:rsidRPr="007369E2">
        <w:rPr>
          <w:rFonts w:ascii="Times New Roman" w:hAnsi="Times New Roman" w:cs="Times New Roman"/>
          <w:color w:val="000000"/>
          <w:sz w:val="20"/>
          <w:szCs w:val="20"/>
          <w:lang w:val="ru-RU"/>
        </w:rPr>
        <w:t>/)</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«Русский язык на 5» (</w:t>
      </w:r>
      <w:r w:rsidRPr="007369E2">
        <w:rPr>
          <w:rFonts w:ascii="Times New Roman" w:hAnsi="Times New Roman" w:cs="Times New Roman"/>
          <w:color w:val="000000"/>
          <w:sz w:val="20"/>
          <w:szCs w:val="20"/>
        </w:rPr>
        <w:t>http</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russkiy</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na</w:t>
      </w:r>
      <w:proofErr w:type="spellEnd"/>
      <w:r w:rsidRPr="007369E2">
        <w:rPr>
          <w:rFonts w:ascii="Times New Roman" w:hAnsi="Times New Roman" w:cs="Times New Roman"/>
          <w:color w:val="000000"/>
          <w:sz w:val="20"/>
          <w:szCs w:val="20"/>
          <w:lang w:val="ru-RU"/>
        </w:rPr>
        <w:t>-5.</w:t>
      </w:r>
      <w:proofErr w:type="spellStart"/>
      <w:r w:rsidRPr="007369E2">
        <w:rPr>
          <w:rFonts w:ascii="Times New Roman" w:hAnsi="Times New Roman" w:cs="Times New Roman"/>
          <w:color w:val="000000"/>
          <w:sz w:val="20"/>
          <w:szCs w:val="20"/>
        </w:rPr>
        <w:t>ru</w:t>
      </w:r>
      <w:proofErr w:type="spellEnd"/>
      <w:r w:rsidRPr="007369E2">
        <w:rPr>
          <w:rFonts w:ascii="Times New Roman" w:hAnsi="Times New Roman" w:cs="Times New Roman"/>
          <w:color w:val="000000"/>
          <w:sz w:val="20"/>
          <w:szCs w:val="20"/>
          <w:lang w:val="ru-RU"/>
        </w:rPr>
        <w:t>/)</w:t>
      </w:r>
      <w:r w:rsidRPr="007369E2">
        <w:rPr>
          <w:rFonts w:ascii="Times New Roman" w:hAnsi="Times New Roman" w:cs="Times New Roman"/>
          <w:sz w:val="20"/>
          <w:szCs w:val="20"/>
          <w:lang w:val="ru-RU"/>
        </w:rPr>
        <w:br/>
      </w:r>
      <w:r w:rsidRPr="007369E2">
        <w:rPr>
          <w:rFonts w:ascii="Times New Roman" w:hAnsi="Times New Roman" w:cs="Times New Roman"/>
          <w:color w:val="000000"/>
          <w:sz w:val="20"/>
          <w:szCs w:val="20"/>
          <w:lang w:val="ru-RU"/>
        </w:rPr>
        <w:t xml:space="preserve"> Решу ЕГЭ. Образовательный портал для подготовки к экзаменам</w:t>
      </w:r>
      <w:r w:rsidRPr="007369E2">
        <w:rPr>
          <w:rFonts w:ascii="Times New Roman" w:hAnsi="Times New Roman" w:cs="Times New Roman"/>
          <w:sz w:val="20"/>
          <w:szCs w:val="20"/>
          <w:lang w:val="ru-RU"/>
        </w:rPr>
        <w:br/>
      </w:r>
      <w:bookmarkStart w:id="17" w:name="d7e5dcf0-bb29-4391-991f-6eb2fd886660"/>
      <w:r w:rsidRPr="007369E2">
        <w:rPr>
          <w:rFonts w:ascii="Times New Roman" w:hAnsi="Times New Roman" w:cs="Times New Roman"/>
          <w:color w:val="000000"/>
          <w:sz w:val="20"/>
          <w:szCs w:val="20"/>
          <w:lang w:val="ru-RU"/>
        </w:rPr>
        <w:t xml:space="preserve"> (</w:t>
      </w:r>
      <w:r w:rsidRPr="007369E2">
        <w:rPr>
          <w:rFonts w:ascii="Times New Roman" w:hAnsi="Times New Roman" w:cs="Times New Roman"/>
          <w:color w:val="000000"/>
          <w:sz w:val="20"/>
          <w:szCs w:val="20"/>
        </w:rPr>
        <w:t>http</w:t>
      </w:r>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rus</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reshuege</w:t>
      </w:r>
      <w:proofErr w:type="spellEnd"/>
      <w:r w:rsidRPr="007369E2">
        <w:rPr>
          <w:rFonts w:ascii="Times New Roman" w:hAnsi="Times New Roman" w:cs="Times New Roman"/>
          <w:color w:val="000000"/>
          <w:sz w:val="20"/>
          <w:szCs w:val="20"/>
          <w:lang w:val="ru-RU"/>
        </w:rPr>
        <w:t>.</w:t>
      </w:r>
      <w:proofErr w:type="spellStart"/>
      <w:r w:rsidRPr="007369E2">
        <w:rPr>
          <w:rFonts w:ascii="Times New Roman" w:hAnsi="Times New Roman" w:cs="Times New Roman"/>
          <w:color w:val="000000"/>
          <w:sz w:val="20"/>
          <w:szCs w:val="20"/>
        </w:rPr>
        <w:t>ru</w:t>
      </w:r>
      <w:proofErr w:type="spellEnd"/>
      <w:r w:rsidRPr="007369E2">
        <w:rPr>
          <w:rFonts w:ascii="Times New Roman" w:hAnsi="Times New Roman" w:cs="Times New Roman"/>
          <w:color w:val="000000"/>
          <w:sz w:val="20"/>
          <w:szCs w:val="20"/>
          <w:lang w:val="ru-RU"/>
        </w:rPr>
        <w:t>/)</w:t>
      </w:r>
      <w:bookmarkEnd w:id="17"/>
    </w:p>
    <w:bookmarkEnd w:id="14"/>
    <w:p w:rsidR="00F85A72" w:rsidRPr="00266631" w:rsidRDefault="00F85A72">
      <w:pPr>
        <w:rPr>
          <w:lang w:val="ru-RU"/>
        </w:rPr>
      </w:pPr>
    </w:p>
    <w:sectPr w:rsidR="00F85A72" w:rsidRPr="002666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202A"/>
    <w:multiLevelType w:val="multilevel"/>
    <w:tmpl w:val="53FEB2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92254"/>
    <w:multiLevelType w:val="multilevel"/>
    <w:tmpl w:val="56FC8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D655D"/>
    <w:multiLevelType w:val="multilevel"/>
    <w:tmpl w:val="FFBA0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171E6"/>
    <w:multiLevelType w:val="multilevel"/>
    <w:tmpl w:val="C7988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F75B03"/>
    <w:multiLevelType w:val="multilevel"/>
    <w:tmpl w:val="B2D4F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5F4CFE"/>
    <w:multiLevelType w:val="multilevel"/>
    <w:tmpl w:val="DC6253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7A0AC5"/>
    <w:multiLevelType w:val="multilevel"/>
    <w:tmpl w:val="8BD04F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0B703E"/>
    <w:multiLevelType w:val="multilevel"/>
    <w:tmpl w:val="A0C4F0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BE273C"/>
    <w:multiLevelType w:val="multilevel"/>
    <w:tmpl w:val="D012D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D494C"/>
    <w:multiLevelType w:val="multilevel"/>
    <w:tmpl w:val="4FCEF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651F5C"/>
    <w:multiLevelType w:val="multilevel"/>
    <w:tmpl w:val="90407E1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9A563E"/>
    <w:multiLevelType w:val="multilevel"/>
    <w:tmpl w:val="9D3816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5846FD"/>
    <w:multiLevelType w:val="multilevel"/>
    <w:tmpl w:val="2F32F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4D2198"/>
    <w:multiLevelType w:val="multilevel"/>
    <w:tmpl w:val="F574FF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DA6E82"/>
    <w:multiLevelType w:val="multilevel"/>
    <w:tmpl w:val="A17C8C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1440ED"/>
    <w:multiLevelType w:val="multilevel"/>
    <w:tmpl w:val="15362A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577BF4"/>
    <w:multiLevelType w:val="multilevel"/>
    <w:tmpl w:val="3CF6FE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9"/>
  </w:num>
  <w:num w:numId="4">
    <w:abstractNumId w:val="2"/>
  </w:num>
  <w:num w:numId="5">
    <w:abstractNumId w:val="3"/>
  </w:num>
  <w:num w:numId="6">
    <w:abstractNumId w:val="4"/>
  </w:num>
  <w:num w:numId="7">
    <w:abstractNumId w:val="8"/>
  </w:num>
  <w:num w:numId="8">
    <w:abstractNumId w:val="6"/>
  </w:num>
  <w:num w:numId="9">
    <w:abstractNumId w:val="7"/>
  </w:num>
  <w:num w:numId="10">
    <w:abstractNumId w:val="15"/>
  </w:num>
  <w:num w:numId="11">
    <w:abstractNumId w:val="5"/>
  </w:num>
  <w:num w:numId="12">
    <w:abstractNumId w:val="16"/>
  </w:num>
  <w:num w:numId="13">
    <w:abstractNumId w:val="13"/>
  </w:num>
  <w:num w:numId="14">
    <w:abstractNumId w:val="0"/>
  </w:num>
  <w:num w:numId="15">
    <w:abstractNumId w:val="1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3CF"/>
    <w:rsid w:val="001A351D"/>
    <w:rsid w:val="00266631"/>
    <w:rsid w:val="007369E2"/>
    <w:rsid w:val="007B1F45"/>
    <w:rsid w:val="00C223CF"/>
    <w:rsid w:val="00F85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A651"/>
  <w15:docId w15:val="{DAEC5A36-E26E-436E-A3F8-76CE29DE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c7e2" TargetMode="External"/><Relationship Id="rId18" Type="http://schemas.openxmlformats.org/officeDocument/2006/relationships/hyperlink" Target="https://m.edsoo.ru/7f41c7e2" TargetMode="External"/><Relationship Id="rId26" Type="http://schemas.openxmlformats.org/officeDocument/2006/relationships/hyperlink" Target="https://m.edsoo.ru/7f41c7e2" TargetMode="External"/><Relationship Id="rId39" Type="http://schemas.openxmlformats.org/officeDocument/2006/relationships/hyperlink" Target="https://m.edsoo.ru/fbaaf3ea" TargetMode="External"/><Relationship Id="rId21" Type="http://schemas.openxmlformats.org/officeDocument/2006/relationships/hyperlink" Target="https://m.edsoo.ru/7f41c7e2" TargetMode="External"/><Relationship Id="rId34" Type="http://schemas.openxmlformats.org/officeDocument/2006/relationships/hyperlink" Target="https://m.edsoo.ru/fbaaf8a4" TargetMode="External"/><Relationship Id="rId42" Type="http://schemas.openxmlformats.org/officeDocument/2006/relationships/hyperlink" Target="https://m.edsoo.ru/fbab21da" TargetMode="External"/><Relationship Id="rId47" Type="http://schemas.openxmlformats.org/officeDocument/2006/relationships/hyperlink" Target="https://m.edsoo.ru/fbab2ea0" TargetMode="External"/><Relationship Id="rId50" Type="http://schemas.openxmlformats.org/officeDocument/2006/relationships/hyperlink" Target="https://m.edsoo.ru/fbab1578" TargetMode="External"/><Relationship Id="rId55" Type="http://schemas.openxmlformats.org/officeDocument/2006/relationships/theme" Target="theme/theme1.xml"/><Relationship Id="rId7" Type="http://schemas.openxmlformats.org/officeDocument/2006/relationships/hyperlink" Target="https://m.edsoo.ru/7f41c7e2" TargetMode="External"/><Relationship Id="rId12" Type="http://schemas.openxmlformats.org/officeDocument/2006/relationships/hyperlink" Target="https://m.edsoo.ru/7f41c7e2" TargetMode="External"/><Relationship Id="rId17" Type="http://schemas.openxmlformats.org/officeDocument/2006/relationships/hyperlink" Target="https://m.edsoo.ru/7f41c7e2" TargetMode="External"/><Relationship Id="rId25" Type="http://schemas.openxmlformats.org/officeDocument/2006/relationships/hyperlink" Target="https://m.edsoo.ru/7f41c7e2" TargetMode="External"/><Relationship Id="rId33" Type="http://schemas.openxmlformats.org/officeDocument/2006/relationships/hyperlink" Target="https://m.edsoo.ru/7f41c7e2" TargetMode="External"/><Relationship Id="rId38" Type="http://schemas.openxmlformats.org/officeDocument/2006/relationships/hyperlink" Target="https://m.edsoo.ru/fbab04e8" TargetMode="External"/><Relationship Id="rId46" Type="http://schemas.openxmlformats.org/officeDocument/2006/relationships/hyperlink" Target="https://m.edsoo.ru/fbab2c48" TargetMode="External"/><Relationship Id="rId2" Type="http://schemas.openxmlformats.org/officeDocument/2006/relationships/styles" Target="styles.xml"/><Relationship Id="rId16" Type="http://schemas.openxmlformats.org/officeDocument/2006/relationships/hyperlink" Target="https://m.edsoo.ru/7f41c7e2" TargetMode="External"/><Relationship Id="rId20" Type="http://schemas.openxmlformats.org/officeDocument/2006/relationships/hyperlink" Target="https://m.edsoo.ru/7f41c7e2" TargetMode="External"/><Relationship Id="rId29" Type="http://schemas.openxmlformats.org/officeDocument/2006/relationships/hyperlink" Target="https://m.edsoo.ru/7f41c7e2" TargetMode="External"/><Relationship Id="rId41" Type="http://schemas.openxmlformats.org/officeDocument/2006/relationships/hyperlink" Target="https://m.edsoo.ru/fbab202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7e2" TargetMode="External"/><Relationship Id="rId11" Type="http://schemas.openxmlformats.org/officeDocument/2006/relationships/hyperlink" Target="https://m.edsoo.ru/7f41c7e2" TargetMode="External"/><Relationship Id="rId24" Type="http://schemas.openxmlformats.org/officeDocument/2006/relationships/hyperlink" Target="https://m.edsoo.ru/7f41c7e2" TargetMode="External"/><Relationship Id="rId32" Type="http://schemas.openxmlformats.org/officeDocument/2006/relationships/hyperlink" Target="https://m.edsoo.ru/7f41c7e2" TargetMode="External"/><Relationship Id="rId37" Type="http://schemas.openxmlformats.org/officeDocument/2006/relationships/hyperlink" Target="https://m.edsoo.ru/fbaafd18" TargetMode="External"/><Relationship Id="rId40" Type="http://schemas.openxmlformats.org/officeDocument/2006/relationships/hyperlink" Target="https://m.edsoo.ru/fbab1d48" TargetMode="External"/><Relationship Id="rId45" Type="http://schemas.openxmlformats.org/officeDocument/2006/relationships/hyperlink" Target="https://m.edsoo.ru/fbab2af4" TargetMode="External"/><Relationship Id="rId53" Type="http://schemas.openxmlformats.org/officeDocument/2006/relationships/hyperlink" Target="https://m.edsoo.ru/fbab333c" TargetMode="External"/><Relationship Id="rId5" Type="http://schemas.openxmlformats.org/officeDocument/2006/relationships/hyperlink" Target="https://m.edsoo.ru/7f41c7e2" TargetMode="External"/><Relationship Id="rId15" Type="http://schemas.openxmlformats.org/officeDocument/2006/relationships/hyperlink" Target="https://m.edsoo.ru/7f41c7e2" TargetMode="External"/><Relationship Id="rId23" Type="http://schemas.openxmlformats.org/officeDocument/2006/relationships/hyperlink" Target="https://m.edsoo.ru/7f41c7e2" TargetMode="External"/><Relationship Id="rId28" Type="http://schemas.openxmlformats.org/officeDocument/2006/relationships/hyperlink" Target="https://m.edsoo.ru/7f41c7e2" TargetMode="External"/><Relationship Id="rId36" Type="http://schemas.openxmlformats.org/officeDocument/2006/relationships/hyperlink" Target="https://m.edsoo.ru/fbaaddb0" TargetMode="External"/><Relationship Id="rId49" Type="http://schemas.openxmlformats.org/officeDocument/2006/relationships/hyperlink" Target="https://m.edsoo.ru/fbab318e" TargetMode="External"/><Relationship Id="rId10" Type="http://schemas.openxmlformats.org/officeDocument/2006/relationships/hyperlink" Target="https://m.edsoo.ru/7f41c7e2" TargetMode="External"/><Relationship Id="rId19" Type="http://schemas.openxmlformats.org/officeDocument/2006/relationships/hyperlink" Target="https://m.edsoo.ru/7f41c7e2" TargetMode="External"/><Relationship Id="rId31" Type="http://schemas.openxmlformats.org/officeDocument/2006/relationships/hyperlink" Target="https://m.edsoo.ru/7f41c7e2" TargetMode="External"/><Relationship Id="rId44" Type="http://schemas.openxmlformats.org/officeDocument/2006/relationships/hyperlink" Target="https://m.edsoo.ru/fbab2982" TargetMode="External"/><Relationship Id="rId52" Type="http://schemas.openxmlformats.org/officeDocument/2006/relationships/hyperlink" Target="https://m.edsoo.ru/fbab360c" TargetMode="External"/><Relationship Id="rId4" Type="http://schemas.openxmlformats.org/officeDocument/2006/relationships/webSettings" Target="webSettings.xml"/><Relationship Id="rId9" Type="http://schemas.openxmlformats.org/officeDocument/2006/relationships/hyperlink" Target="https://m.edsoo.ru/7f41c7e2" TargetMode="External"/><Relationship Id="rId14" Type="http://schemas.openxmlformats.org/officeDocument/2006/relationships/hyperlink" Target="https://m.edsoo.ru/7f41c7e2" TargetMode="External"/><Relationship Id="rId22" Type="http://schemas.openxmlformats.org/officeDocument/2006/relationships/hyperlink" Target="https://m.edsoo.ru/7f41c7e2" TargetMode="External"/><Relationship Id="rId27" Type="http://schemas.openxmlformats.org/officeDocument/2006/relationships/hyperlink" Target="https://m.edsoo.ru/7f41c7e2" TargetMode="External"/><Relationship Id="rId30" Type="http://schemas.openxmlformats.org/officeDocument/2006/relationships/hyperlink" Target="https://m.edsoo.ru/7f41c7e2" TargetMode="External"/><Relationship Id="rId35" Type="http://schemas.openxmlformats.org/officeDocument/2006/relationships/hyperlink" Target="https://m.edsoo.ru/fbaadc98" TargetMode="External"/><Relationship Id="rId43" Type="http://schemas.openxmlformats.org/officeDocument/2006/relationships/hyperlink" Target="https://m.edsoo.ru/fbab25c2" TargetMode="External"/><Relationship Id="rId48" Type="http://schemas.openxmlformats.org/officeDocument/2006/relationships/hyperlink" Target="https://m.edsoo.ru/fbab3026" TargetMode="External"/><Relationship Id="rId8" Type="http://schemas.openxmlformats.org/officeDocument/2006/relationships/hyperlink" Target="https://m.edsoo.ru/7f41c7e2" TargetMode="External"/><Relationship Id="rId51" Type="http://schemas.openxmlformats.org/officeDocument/2006/relationships/hyperlink" Target="https://m.edsoo.ru/fbab071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9209</Words>
  <Characters>52497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4</cp:revision>
  <dcterms:created xsi:type="dcterms:W3CDTF">2025-06-18T09:57:00Z</dcterms:created>
  <dcterms:modified xsi:type="dcterms:W3CDTF">2025-08-30T16:08:00Z</dcterms:modified>
</cp:coreProperties>
</file>