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2A" w:rsidRPr="00744D27" w:rsidRDefault="003C612A" w:rsidP="003C612A">
      <w:pPr>
        <w:spacing w:after="0" w:line="408" w:lineRule="auto"/>
        <w:ind w:left="120"/>
        <w:jc w:val="center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612A" w:rsidRPr="00744D27" w:rsidRDefault="003C612A" w:rsidP="003C612A">
      <w:pPr>
        <w:spacing w:after="0" w:line="408" w:lineRule="auto"/>
        <w:ind w:left="120"/>
        <w:jc w:val="center"/>
        <w:rPr>
          <w:lang w:val="ru-RU"/>
        </w:rPr>
      </w:pPr>
      <w:bookmarkStart w:id="0" w:name="dd350587-645e-4fca-9717-dfe51fc2a1cb"/>
      <w:r w:rsidRPr="00744D27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0"/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612A" w:rsidRPr="00744D27" w:rsidRDefault="003C612A" w:rsidP="003C612A">
      <w:pPr>
        <w:spacing w:after="0" w:line="408" w:lineRule="auto"/>
        <w:ind w:left="120"/>
        <w:jc w:val="center"/>
        <w:rPr>
          <w:lang w:val="ru-RU"/>
        </w:rPr>
      </w:pPr>
      <w:bookmarkStart w:id="1" w:name="b1f683a3-6841-4c0e-aae2-8a55e5fe7a51"/>
      <w:r w:rsidRPr="00744D27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1"/>
    </w:p>
    <w:p w:rsidR="003C612A" w:rsidRPr="00744D27" w:rsidRDefault="003C612A" w:rsidP="003C612A">
      <w:pPr>
        <w:spacing w:after="0" w:line="408" w:lineRule="auto"/>
        <w:ind w:left="120"/>
        <w:jc w:val="center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3C612A" w:rsidRPr="00744D27" w:rsidRDefault="003C612A" w:rsidP="003C612A">
      <w:pPr>
        <w:spacing w:after="0"/>
        <w:ind w:left="120"/>
        <w:rPr>
          <w:lang w:val="ru-RU"/>
        </w:rPr>
      </w:pPr>
    </w:p>
    <w:p w:rsidR="003C612A" w:rsidRPr="00744D27" w:rsidRDefault="003C612A" w:rsidP="003C612A">
      <w:pPr>
        <w:spacing w:after="0"/>
        <w:ind w:left="120"/>
        <w:rPr>
          <w:lang w:val="ru-RU"/>
        </w:rPr>
      </w:pPr>
    </w:p>
    <w:p w:rsidR="003C612A" w:rsidRPr="00744D27" w:rsidRDefault="003C612A" w:rsidP="003C612A">
      <w:pPr>
        <w:spacing w:after="0"/>
        <w:ind w:left="120"/>
        <w:rPr>
          <w:lang w:val="ru-RU"/>
        </w:rPr>
      </w:pPr>
    </w:p>
    <w:p w:rsidR="003C612A" w:rsidRPr="00744D27" w:rsidRDefault="003C612A" w:rsidP="003C612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C612A" w:rsidRPr="00E2220E" w:rsidTr="00C4181E">
        <w:tc>
          <w:tcPr>
            <w:tcW w:w="3114" w:type="dxa"/>
          </w:tcPr>
          <w:p w:rsidR="003C612A" w:rsidRPr="0040209D" w:rsidRDefault="003C612A" w:rsidP="00C418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612A" w:rsidRPr="008944ED" w:rsidRDefault="003C612A" w:rsidP="00C41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C612A" w:rsidRDefault="003C612A" w:rsidP="00C418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612A" w:rsidRPr="008944ED" w:rsidRDefault="003C612A" w:rsidP="00C418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3C612A" w:rsidRDefault="003C612A" w:rsidP="00C41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612A" w:rsidRPr="0040209D" w:rsidRDefault="003C612A" w:rsidP="00C418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612A" w:rsidRPr="0040209D" w:rsidRDefault="003C612A" w:rsidP="00C41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612A" w:rsidRPr="008944ED" w:rsidRDefault="003C612A" w:rsidP="00C41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3C612A" w:rsidRDefault="003C612A" w:rsidP="00C418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612A" w:rsidRPr="008944ED" w:rsidRDefault="003C612A" w:rsidP="00C418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3C612A" w:rsidRDefault="003C612A" w:rsidP="00C41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612A" w:rsidRPr="0040209D" w:rsidRDefault="003C612A" w:rsidP="00C418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612A" w:rsidRDefault="003C612A" w:rsidP="00C41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612A" w:rsidRPr="008944ED" w:rsidRDefault="003C612A" w:rsidP="00C41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C612A" w:rsidRDefault="003C612A" w:rsidP="00C418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612A" w:rsidRPr="008944ED" w:rsidRDefault="003C612A" w:rsidP="00C418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3C612A" w:rsidRDefault="003C612A" w:rsidP="00C41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612A" w:rsidRPr="0040209D" w:rsidRDefault="003C612A" w:rsidP="00C418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12A" w:rsidRDefault="003C612A" w:rsidP="003C612A">
      <w:pPr>
        <w:spacing w:after="0"/>
        <w:ind w:left="120"/>
      </w:pPr>
    </w:p>
    <w:p w:rsidR="003C612A" w:rsidRDefault="003C612A" w:rsidP="003C612A">
      <w:pPr>
        <w:spacing w:after="0"/>
        <w:ind w:left="120"/>
      </w:pPr>
    </w:p>
    <w:p w:rsidR="003C612A" w:rsidRDefault="003C612A" w:rsidP="003C612A">
      <w:pPr>
        <w:spacing w:after="0"/>
        <w:ind w:left="120"/>
      </w:pPr>
    </w:p>
    <w:p w:rsidR="003C612A" w:rsidRDefault="003C612A" w:rsidP="003C612A">
      <w:pPr>
        <w:spacing w:after="0"/>
        <w:ind w:left="120"/>
      </w:pPr>
    </w:p>
    <w:p w:rsidR="003C612A" w:rsidRDefault="003C612A" w:rsidP="003C612A">
      <w:pPr>
        <w:spacing w:after="0"/>
        <w:ind w:left="120"/>
      </w:pPr>
    </w:p>
    <w:p w:rsidR="003C612A" w:rsidRDefault="003C612A" w:rsidP="003C61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612A" w:rsidRDefault="003C612A" w:rsidP="003C61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4199125)</w:t>
      </w:r>
    </w:p>
    <w:p w:rsidR="003C612A" w:rsidRDefault="003C612A" w:rsidP="003C612A">
      <w:pPr>
        <w:spacing w:after="0"/>
        <w:ind w:left="120"/>
        <w:jc w:val="center"/>
      </w:pPr>
    </w:p>
    <w:p w:rsidR="003C612A" w:rsidRPr="003318B2" w:rsidRDefault="003C612A" w:rsidP="003C612A">
      <w:pPr>
        <w:spacing w:after="0" w:line="408" w:lineRule="auto"/>
        <w:ind w:left="120"/>
        <w:jc w:val="center"/>
        <w:rPr>
          <w:lang w:val="ru-RU"/>
        </w:rPr>
      </w:pPr>
      <w:r w:rsidRPr="003318B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C612A" w:rsidRPr="003318B2" w:rsidRDefault="003C612A" w:rsidP="003C612A">
      <w:pPr>
        <w:spacing w:after="0" w:line="408" w:lineRule="auto"/>
        <w:ind w:left="120"/>
        <w:jc w:val="center"/>
        <w:rPr>
          <w:lang w:val="ru-RU"/>
        </w:rPr>
      </w:pPr>
      <w:r w:rsidRPr="003318B2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:rsidR="003C612A" w:rsidRPr="003318B2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3318B2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3318B2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3318B2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3318B2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3318B2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3318B2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3318B2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3318B2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3318B2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3C612A" w:rsidRDefault="003C612A" w:rsidP="003C612A">
      <w:pPr>
        <w:spacing w:after="0"/>
        <w:rPr>
          <w:lang w:val="ru-RU"/>
        </w:rPr>
      </w:pPr>
    </w:p>
    <w:p w:rsidR="003C612A" w:rsidRDefault="003C612A" w:rsidP="003C612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458b4ee-a00e-40a0-8883-17f4d0e32868"/>
      <w:proofErr w:type="spellStart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44f9f75c-29dc-4f89-a20c-deed2ee945c4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3C612A" w:rsidRDefault="003C612A" w:rsidP="003C612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C612A" w:rsidRPr="003C612A" w:rsidRDefault="003C612A" w:rsidP="00C4181E">
      <w:pPr>
        <w:spacing w:after="0"/>
        <w:ind w:left="120"/>
        <w:jc w:val="center"/>
        <w:rPr>
          <w:lang w:val="ru-RU"/>
        </w:rPr>
      </w:pPr>
      <w:r w:rsidRPr="003C61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C612A" w:rsidRPr="003C612A" w:rsidRDefault="003C612A" w:rsidP="003C612A">
      <w:pPr>
        <w:spacing w:after="0"/>
        <w:ind w:left="120"/>
        <w:rPr>
          <w:lang w:val="ru-RU"/>
        </w:rPr>
      </w:pP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>. номер — 24480), с учётом Концепции преподавания русского языка и литературы в Российской Федерации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 </w:t>
      </w:r>
    </w:p>
    <w:p w:rsidR="003C612A" w:rsidRPr="00744D27" w:rsidRDefault="003C612A" w:rsidP="00C4181E">
      <w:pPr>
        <w:spacing w:after="0"/>
        <w:ind w:left="120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C612A" w:rsidRPr="00744D27" w:rsidRDefault="003C612A" w:rsidP="00D14EAE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числе «Слово о полку Игореве»; стихотворений М.В. Ломоносова, Г.Р. Державина; комедии Д.И. Фонвизина «Недоросль»; стихотворений и баллад В.А. Жуковского;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 xml:space="preserve">комедии А.С.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>Грибоедова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происходит углубление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обучающихся, выбравших данный уровень изучения предмета.</w:t>
      </w:r>
    </w:p>
    <w:p w:rsidR="003C612A" w:rsidRPr="00744D27" w:rsidRDefault="003C612A" w:rsidP="003C612A">
      <w:pPr>
        <w:spacing w:after="0"/>
        <w:ind w:left="120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3C612A" w:rsidRPr="00744D27" w:rsidRDefault="003C612A" w:rsidP="003C612A">
      <w:pPr>
        <w:spacing w:after="0"/>
        <w:ind w:left="120"/>
        <w:jc w:val="center"/>
        <w:rPr>
          <w:lang w:val="ru-RU"/>
        </w:rPr>
      </w:pP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</w:t>
      </w:r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>письменной речи обучающихся на примере лучших литературных образцов.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744D27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социокультурному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и эстетическому феномену, освоении в ходе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том числе литератур народов России, а также на формирование потребности в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досуговом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744D27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</w:t>
      </w:r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3C612A" w:rsidRPr="003C612A" w:rsidRDefault="003C612A" w:rsidP="003C612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3C612A" w:rsidRPr="00744D27" w:rsidRDefault="003C612A" w:rsidP="003C612A">
      <w:pPr>
        <w:spacing w:after="0"/>
        <w:ind w:left="120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C612A" w:rsidRDefault="003C612A" w:rsidP="003C612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3C612A" w:rsidRPr="00744D27" w:rsidRDefault="003C612A" w:rsidP="00D14EAE">
      <w:pPr>
        <w:spacing w:after="0"/>
        <w:ind w:left="120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«ЛИТЕРАТУРА» </w:t>
      </w:r>
    </w:p>
    <w:p w:rsidR="003C612A" w:rsidRPr="00744D27" w:rsidRDefault="003C612A" w:rsidP="00D14EAE">
      <w:pPr>
        <w:spacing w:after="0"/>
        <w:ind w:left="120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 xml:space="preserve">Основные этапы литературного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Грибоедова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«Горе от ума»; произведения А.С. Пушкина (стихотворения, романы «Евгений Онегин» и «Капитанская дочка»);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произведения М.Ю. Лермонтова (стихотворения, роман «Герой нашего времени»); произведения Н.В. Гоголя (комедия «Ревизор», поэма «Мертвые души»).</w:t>
      </w:r>
      <w:proofErr w:type="gramEnd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744D27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744D27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3C612A" w:rsidRPr="003C612A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" w:name="48bc43c6-6543-4d2e-be22-d1d9dcade9cc"/>
      <w:r w:rsidRPr="00744D27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</w:r>
      <w:r w:rsidRPr="003C612A">
        <w:rPr>
          <w:rFonts w:ascii="Times New Roman" w:hAnsi="Times New Roman"/>
          <w:color w:val="000000"/>
          <w:sz w:val="28"/>
          <w:lang w:val="ru-RU"/>
        </w:rPr>
        <w:t>(«Я встретил вас – и всё былое...») и др.</w:t>
      </w:r>
      <w:bookmarkEnd w:id="4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3C612A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3C612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031b8cc4-cde5-4a9c-905b-e00f20638553"/>
      <w:r w:rsidRPr="003C612A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r w:rsidRPr="00744D27">
        <w:rPr>
          <w:rFonts w:ascii="Times New Roman" w:hAnsi="Times New Roman"/>
          <w:color w:val="000000"/>
          <w:sz w:val="28"/>
          <w:lang w:val="ru-RU"/>
        </w:rPr>
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5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3C612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C612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eb23db15-b015-4a3a-8a97-7db9cc20cece"/>
      <w:r w:rsidRPr="003C612A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 и др.</w:t>
      </w:r>
      <w:bookmarkEnd w:id="6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</w:t>
      </w:r>
      <w:bookmarkStart w:id="7" w:name="29387ada-5345-4af2-8dea-d972ed55bcee"/>
      <w:r w:rsidRPr="00744D27">
        <w:rPr>
          <w:rFonts w:ascii="Times New Roman" w:hAnsi="Times New Roman"/>
          <w:color w:val="000000"/>
          <w:sz w:val="28"/>
          <w:lang w:val="ru-RU"/>
        </w:rPr>
        <w:t xml:space="preserve">(не менее двух глав по выбору). Например, главы «О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>», «Опись градоначальникам», «Органчик», «Подтверждение покаяния» и др.</w:t>
      </w:r>
      <w:bookmarkEnd w:id="7"/>
    </w:p>
    <w:p w:rsidR="003C612A" w:rsidRPr="003C612A" w:rsidRDefault="003C612A" w:rsidP="003C612A">
      <w:pPr>
        <w:spacing w:after="0"/>
        <w:ind w:firstLine="600"/>
        <w:jc w:val="both"/>
        <w:rPr>
          <w:lang w:val="ru-RU"/>
        </w:rPr>
      </w:pPr>
      <w:r w:rsidRPr="003C612A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3C612A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3C612A" w:rsidRPr="003C612A" w:rsidRDefault="003C612A" w:rsidP="003C612A">
      <w:pPr>
        <w:spacing w:after="0"/>
        <w:ind w:firstLine="600"/>
        <w:jc w:val="both"/>
        <w:rPr>
          <w:lang w:val="ru-RU"/>
        </w:rPr>
      </w:pPr>
      <w:r w:rsidRPr="003C612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C612A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3C612A" w:rsidRPr="003C612A" w:rsidRDefault="003C612A" w:rsidP="003C612A">
      <w:pPr>
        <w:spacing w:after="0"/>
        <w:ind w:firstLine="600"/>
        <w:jc w:val="both"/>
        <w:rPr>
          <w:lang w:val="ru-RU"/>
        </w:rPr>
      </w:pPr>
      <w:r w:rsidRPr="003C612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C612A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8" w:name="990e385f-9c2d-4e67-9c0b-d1aecc4752da"/>
      <w:r w:rsidRPr="003C612A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8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3C612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C612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9" w:name="b3d897a5-ac88-4049-9662-d528178c90e0"/>
      <w:r w:rsidRPr="003C612A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r w:rsidRPr="00744D27">
        <w:rPr>
          <w:rFonts w:ascii="Times New Roman" w:hAnsi="Times New Roman"/>
          <w:color w:val="000000"/>
          <w:sz w:val="28"/>
          <w:lang w:val="ru-RU"/>
        </w:rPr>
        <w:t>Например, «Студент», «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>», «Дама с собачкой», «Человек в футляре» и др.</w:t>
      </w:r>
      <w:bookmarkEnd w:id="9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3C612A" w:rsidRPr="003C612A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обломовщина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?», Д. И. Писарева «Базаров» и др. </w:t>
      </w:r>
      <w:bookmarkStart w:id="10" w:name="04a2e017-0885-41b9-bb17-f10d0bd9f094"/>
      <w:r w:rsidRPr="003C612A">
        <w:rPr>
          <w:rFonts w:ascii="Times New Roman" w:hAnsi="Times New Roman"/>
          <w:color w:val="000000"/>
          <w:sz w:val="28"/>
          <w:lang w:val="ru-RU"/>
        </w:rPr>
        <w:t>(не менее двух статей по выбору в соответствии с изучаемым художественным произведением).</w:t>
      </w:r>
      <w:bookmarkEnd w:id="10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1" w:name="3b5cbcbb-b3a7-4749-abe3-3cc4e5bb2c8e"/>
      <w:r w:rsidRPr="00744D27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11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17f2a42b-a940-4cfd-a18f-21015aa4cb94"/>
      <w:r w:rsidRPr="00744D27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произведения Ч. Диккенса «Дэвид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», «Большие надежды»; Г. Флобера «Мадам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2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44D2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8c1c8fd1-efb4-4f51-b941-6453d6bfb8b8"/>
      <w:r w:rsidRPr="00744D27">
        <w:rPr>
          <w:rFonts w:ascii="Times New Roman" w:hAnsi="Times New Roman"/>
          <w:color w:val="000000"/>
          <w:sz w:val="28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3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744D27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744D27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bookmarkStart w:id="14" w:name="ae74ab82-e821-4eb4-b0bf-0ee6839f9b5f"/>
      <w:r w:rsidRPr="00744D27">
        <w:rPr>
          <w:rFonts w:ascii="Times New Roman" w:hAnsi="Times New Roman"/>
          <w:color w:val="000000"/>
          <w:spacing w:val="-4"/>
          <w:sz w:val="28"/>
          <w:lang w:val="ru-RU"/>
        </w:rPr>
        <w:t>(не менее одного произведения по выбору). Например, пьеса Г. Ибсена «Кукольный дом» и др.</w:t>
      </w:r>
      <w:bookmarkEnd w:id="14"/>
    </w:p>
    <w:p w:rsidR="003C612A" w:rsidRDefault="003C612A" w:rsidP="003C612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612A" w:rsidRPr="00744D27" w:rsidRDefault="003C612A" w:rsidP="00D14EAE">
      <w:pPr>
        <w:spacing w:after="0"/>
        <w:ind w:left="120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 </w:t>
      </w:r>
    </w:p>
    <w:p w:rsidR="003C612A" w:rsidRPr="00744D27" w:rsidRDefault="003C612A" w:rsidP="003C612A">
      <w:pPr>
        <w:spacing w:after="0"/>
        <w:ind w:firstLine="600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612A" w:rsidRPr="00744D27" w:rsidRDefault="003C612A" w:rsidP="003C612A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C612A" w:rsidRPr="00744D27" w:rsidRDefault="003C612A" w:rsidP="003C612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C612A" w:rsidRPr="00744D27" w:rsidRDefault="003C612A" w:rsidP="003C612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>гуманистических, демократических, семейных ценностей, в том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3C612A" w:rsidRPr="00744D27" w:rsidRDefault="003C612A" w:rsidP="003C612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C612A" w:rsidRPr="00744D27" w:rsidRDefault="003C612A" w:rsidP="003C612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3C612A" w:rsidRPr="00744D27" w:rsidRDefault="003C612A" w:rsidP="003C612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C612A" w:rsidRPr="00744D27" w:rsidRDefault="003C612A" w:rsidP="003C612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612A" w:rsidRPr="003C612A" w:rsidRDefault="003C612A" w:rsidP="003C612A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3C612A">
        <w:rPr>
          <w:rFonts w:ascii="Times New Roman" w:hAnsi="Times New Roman"/>
          <w:color w:val="000000"/>
          <w:sz w:val="28"/>
          <w:lang w:val="ru-RU"/>
        </w:rPr>
        <w:t xml:space="preserve">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3C612A" w:rsidRPr="00744D27" w:rsidRDefault="003C612A" w:rsidP="003C612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3C612A" w:rsidRPr="00744D27" w:rsidRDefault="003C612A" w:rsidP="003C612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612A" w:rsidRPr="00744D27" w:rsidRDefault="003C612A" w:rsidP="003C612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C612A" w:rsidRPr="00744D27" w:rsidRDefault="003C612A" w:rsidP="003C612A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C612A" w:rsidRPr="00744D27" w:rsidRDefault="003C612A" w:rsidP="003C612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3C612A" w:rsidRPr="00744D27" w:rsidRDefault="003C612A" w:rsidP="003C612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C612A" w:rsidRPr="00744D27" w:rsidRDefault="003C612A" w:rsidP="003C612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жизни, в </w:t>
      </w:r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соответствии с традициями народов России, в том числе с опорой на литературные произведения;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612A" w:rsidRPr="00744D27" w:rsidRDefault="003C612A" w:rsidP="003C612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C612A" w:rsidRPr="00744D27" w:rsidRDefault="003C612A" w:rsidP="003C612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3C612A" w:rsidRPr="00744D27" w:rsidRDefault="003C612A" w:rsidP="003C612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3C612A" w:rsidRPr="00744D27" w:rsidRDefault="003C612A" w:rsidP="003C612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612A" w:rsidRPr="00744D27" w:rsidRDefault="003C612A" w:rsidP="003C612A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C612A" w:rsidRPr="00744D27" w:rsidRDefault="003C612A" w:rsidP="003C612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C612A" w:rsidRPr="00744D27" w:rsidRDefault="003C612A" w:rsidP="003C612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612A" w:rsidRPr="00744D27" w:rsidRDefault="003C612A" w:rsidP="003C612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3C612A" w:rsidRPr="00744D27" w:rsidRDefault="003C612A" w:rsidP="003C612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3C612A" w:rsidRPr="00744D27" w:rsidRDefault="003C612A" w:rsidP="003C612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3C612A" w:rsidRPr="00744D27" w:rsidRDefault="003C612A" w:rsidP="003C612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7)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612A" w:rsidRPr="00744D27" w:rsidRDefault="003C612A" w:rsidP="003C612A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:rsidR="003C612A" w:rsidRPr="00744D27" w:rsidRDefault="003C612A" w:rsidP="003C612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3C612A" w:rsidRPr="00744D27" w:rsidRDefault="003C612A" w:rsidP="003C612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3C612A" w:rsidRPr="00744D27" w:rsidRDefault="003C612A" w:rsidP="003C612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612A" w:rsidRPr="00744D27" w:rsidRDefault="003C612A" w:rsidP="003C612A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C612A" w:rsidRPr="00744D27" w:rsidRDefault="003C612A" w:rsidP="003C612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3C612A" w:rsidRPr="00744D27" w:rsidRDefault="003C612A" w:rsidP="003C612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>:</w:t>
      </w:r>
    </w:p>
    <w:p w:rsidR="003C612A" w:rsidRPr="00744D27" w:rsidRDefault="003C612A" w:rsidP="003C612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C612A" w:rsidRPr="00744D27" w:rsidRDefault="003C612A" w:rsidP="003C612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C612A" w:rsidRPr="00744D27" w:rsidRDefault="003C612A" w:rsidP="003C612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C612A" w:rsidRPr="00744D27" w:rsidRDefault="003C612A" w:rsidP="003C612A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3C612A" w:rsidRPr="00744D27" w:rsidRDefault="003C612A" w:rsidP="003C612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3C612A" w:rsidRPr="00744D27" w:rsidRDefault="003C612A" w:rsidP="003C612A">
      <w:pPr>
        <w:spacing w:after="0"/>
        <w:ind w:left="120"/>
        <w:rPr>
          <w:lang w:val="ru-RU"/>
        </w:rPr>
      </w:pPr>
    </w:p>
    <w:p w:rsidR="003C612A" w:rsidRPr="00744D27" w:rsidRDefault="003C612A" w:rsidP="003C612A">
      <w:pPr>
        <w:spacing w:after="0"/>
        <w:ind w:firstLine="600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744D27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744D27">
        <w:rPr>
          <w:rFonts w:ascii="Times New Roman" w:hAnsi="Times New Roman"/>
          <w:color w:val="000000"/>
          <w:sz w:val="28"/>
          <w:lang w:val="ru-RU"/>
        </w:rPr>
        <w:t>: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612A" w:rsidRPr="00744D27" w:rsidRDefault="003C612A" w:rsidP="003C612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3C612A" w:rsidRPr="00744D27" w:rsidRDefault="003C612A" w:rsidP="003C612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3C612A" w:rsidRPr="00744D27" w:rsidRDefault="003C612A" w:rsidP="003C612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C612A" w:rsidRPr="00744D27" w:rsidRDefault="003C612A" w:rsidP="003C612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3C612A" w:rsidRPr="00744D27" w:rsidRDefault="003C612A" w:rsidP="003C612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C612A" w:rsidRPr="00744D27" w:rsidRDefault="003C612A" w:rsidP="003C612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C612A" w:rsidRPr="00744D27" w:rsidRDefault="003C612A" w:rsidP="003C612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3C612A" w:rsidRPr="00744D27" w:rsidRDefault="003C612A" w:rsidP="003C612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опорой на собственный читательский опыт;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3C612A" w:rsidRPr="00744D27" w:rsidRDefault="003C612A" w:rsidP="003C612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C612A" w:rsidRPr="00744D27" w:rsidRDefault="003C612A" w:rsidP="003C612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3C612A" w:rsidRPr="00744D27" w:rsidRDefault="003C612A" w:rsidP="003C612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3C612A" w:rsidRPr="00744D27" w:rsidRDefault="003C612A" w:rsidP="003C612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3C612A" w:rsidRPr="00744D27" w:rsidRDefault="003C612A" w:rsidP="003C612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C612A" w:rsidRPr="00744D27" w:rsidRDefault="003C612A" w:rsidP="003C612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3C612A" w:rsidRPr="00744D27" w:rsidRDefault="003C612A" w:rsidP="003C612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3C612A" w:rsidRPr="00744D27" w:rsidRDefault="003C612A" w:rsidP="003C612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3C612A" w:rsidRPr="00744D27" w:rsidRDefault="003C612A" w:rsidP="003C612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в парной и групповой работе на уроках литературы;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3C612A" w:rsidRPr="00744D27" w:rsidRDefault="003C612A" w:rsidP="003C612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C612A" w:rsidRPr="00744D27" w:rsidRDefault="003C612A" w:rsidP="003C612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3C612A" w:rsidRPr="00744D27" w:rsidRDefault="003C612A" w:rsidP="003C612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C612A" w:rsidRPr="00744D27" w:rsidRDefault="003C612A" w:rsidP="003C612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3C612A" w:rsidRPr="00744D27" w:rsidRDefault="003C612A" w:rsidP="003C612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3C612A" w:rsidRPr="00744D27" w:rsidRDefault="003C612A" w:rsidP="003C612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3C612A" w:rsidRPr="00744D27" w:rsidRDefault="003C612A" w:rsidP="003C612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3C612A" w:rsidRPr="00744D27" w:rsidRDefault="003C612A" w:rsidP="003C612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3C612A" w:rsidRPr="00744D27" w:rsidRDefault="003C612A" w:rsidP="003C612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3C612A" w:rsidRPr="00744D27" w:rsidRDefault="003C612A" w:rsidP="003C612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:rsidR="003C612A" w:rsidRPr="00744D27" w:rsidRDefault="003C612A" w:rsidP="003C612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3C612A" w:rsidRPr="00744D27" w:rsidRDefault="003C612A" w:rsidP="003C612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C612A" w:rsidRPr="00744D27" w:rsidRDefault="003C612A" w:rsidP="003C612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3C612A" w:rsidRPr="00744D27" w:rsidRDefault="003C612A" w:rsidP="003C612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C612A" w:rsidRPr="00744D27" w:rsidRDefault="003C612A" w:rsidP="003C612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C612A" w:rsidRPr="00744D27" w:rsidRDefault="003C612A" w:rsidP="003C612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3C612A" w:rsidRPr="00744D27" w:rsidRDefault="003C612A" w:rsidP="003C612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C612A" w:rsidRDefault="003C612A" w:rsidP="003C612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612A" w:rsidRPr="00744D27" w:rsidRDefault="003C612A" w:rsidP="003C612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C612A" w:rsidRPr="00744D27" w:rsidRDefault="003C612A" w:rsidP="003C612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3C612A" w:rsidRPr="00744D27" w:rsidRDefault="003C612A" w:rsidP="003C612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3C612A" w:rsidRPr="003C612A" w:rsidRDefault="003C612A" w:rsidP="003C612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3C612A" w:rsidRPr="00744D27" w:rsidRDefault="003C612A" w:rsidP="003C612A">
      <w:pPr>
        <w:spacing w:after="0" w:line="480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44D27">
        <w:rPr>
          <w:rFonts w:ascii="Times New Roman" w:hAnsi="Times New Roman"/>
          <w:b/>
          <w:color w:val="000000"/>
          <w:sz w:val="28"/>
          <w:lang w:val="ru-RU"/>
        </w:rPr>
        <w:t>ДМЕТНЫЕ РЕЗУЛЬТАТЫ ПО КЛАССАМ: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612A" w:rsidRPr="00744D27" w:rsidRDefault="003C612A" w:rsidP="003C612A">
      <w:pPr>
        <w:spacing w:after="0"/>
        <w:ind w:firstLine="600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44D27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</w:t>
      </w:r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дискуссии на литературные темы; иметь устойчивые навыки устной и письменной речи в процессе чтения и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 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</w:t>
      </w:r>
      <w:proofErr w:type="gram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t xml:space="preserve">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  <w:proofErr w:type="gramEnd"/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r w:rsidRPr="00744D27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744D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4D27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  <w:proofErr w:type="gramStart"/>
      <w:r w:rsidRPr="00744D27">
        <w:rPr>
          <w:rFonts w:ascii="Times New Roman" w:hAnsi="Times New Roman"/>
          <w:color w:val="000000"/>
          <w:sz w:val="28"/>
          <w:lang w:val="ru-RU"/>
        </w:rPr>
        <w:lastRenderedPageBreak/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3C612A" w:rsidRDefault="003C612A" w:rsidP="003C612A">
      <w:pPr>
        <w:spacing w:after="0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>медиапространстве</w:t>
      </w:r>
      <w:proofErr w:type="spellEnd"/>
      <w:r w:rsidRPr="00744D27">
        <w:rPr>
          <w:rFonts w:ascii="Times New Roman" w:hAnsi="Times New Roman"/>
          <w:color w:val="000000"/>
          <w:spacing w:val="-2"/>
          <w:sz w:val="28"/>
          <w:lang w:val="ru-RU"/>
        </w:rPr>
        <w:t>, использовать ресурсы традиционных библиотек и электронных библиотечных систем;</w:t>
      </w:r>
    </w:p>
    <w:p w:rsidR="003C612A" w:rsidRDefault="003C612A" w:rsidP="003C612A">
      <w:pPr>
        <w:spacing w:after="0"/>
        <w:ind w:firstLine="600"/>
        <w:jc w:val="both"/>
        <w:rPr>
          <w:lang w:val="ru-RU"/>
        </w:rPr>
      </w:pPr>
    </w:p>
    <w:p w:rsidR="003C612A" w:rsidRDefault="003C612A" w:rsidP="003C6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3C612A" w:rsidRDefault="003C612A" w:rsidP="003C6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2226"/>
        <w:gridCol w:w="883"/>
        <w:gridCol w:w="1702"/>
        <w:gridCol w:w="1765"/>
        <w:gridCol w:w="2624"/>
      </w:tblGrid>
      <w:tr w:rsidR="003C612A" w:rsidTr="00C4181E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12A" w:rsidRDefault="003C612A" w:rsidP="00C4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12A" w:rsidRDefault="003C612A" w:rsidP="00C4181E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12A" w:rsidRDefault="003C612A" w:rsidP="00C4181E"/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Грибоедова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«Горе от ума»; произведения А.С. Пушкина (стихотворения, романы «Евгений Онегин» и «Капитанская дочка»);</w:t>
            </w:r>
            <w:proofErr w:type="gram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12A" w:rsidRDefault="003C612A" w:rsidP="00C4181E"/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4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3C612A" w:rsidRDefault="003C612A" w:rsidP="00C4181E">
            <w:pPr>
              <w:spacing w:after="0"/>
              <w:ind w:left="135"/>
              <w:rPr>
                <w:lang w:val="ru-RU"/>
              </w:rPr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3C612A" w:rsidRDefault="003C612A" w:rsidP="00C4181E">
            <w:pPr>
              <w:spacing w:after="0"/>
              <w:ind w:left="135"/>
              <w:rPr>
                <w:lang w:val="ru-RU"/>
              </w:rPr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3C612A" w:rsidRDefault="003C612A" w:rsidP="00C4181E">
            <w:pPr>
              <w:spacing w:after="0"/>
              <w:ind w:left="135"/>
              <w:rPr>
                <w:lang w:val="ru-RU"/>
              </w:rPr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трёх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убийственно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...»)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трёх по выбору).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выбору). </w:t>
            </w: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«Одним толчком согнать ладью живую…», «Ещё майская ночь», «Вечер», «Это утро, радость эта…», «Шёпот, робкое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дыханье…», «Сияла ночь.</w:t>
            </w:r>
            <w:proofErr w:type="gram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двух глав по выбору).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главы «О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3C612A" w:rsidRDefault="003C612A" w:rsidP="00C4181E">
            <w:pPr>
              <w:spacing w:after="0"/>
              <w:ind w:left="135"/>
              <w:rPr>
                <w:lang w:val="ru-RU"/>
              </w:rPr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3C612A" w:rsidRDefault="003C612A" w:rsidP="00C4181E">
            <w:pPr>
              <w:spacing w:after="0"/>
              <w:ind w:left="135"/>
              <w:rPr>
                <w:lang w:val="ru-RU"/>
              </w:rPr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Очарованный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Однодум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(не менее трёх по </w:t>
            </w: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«Студент», «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Вишнёвый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12A" w:rsidRDefault="003C612A" w:rsidP="00C4181E"/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одного по выбору). Например, Г.Тукая,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12A" w:rsidRDefault="003C612A" w:rsidP="00C4181E"/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Ч.Диккенса «Дэвид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надежды»; Г.Флобера «Мадам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RPr="003318B2" w:rsidTr="00C4181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Г.Ибсена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12A" w:rsidRDefault="003C612A" w:rsidP="00C4181E"/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/>
        </w:tc>
      </w:tr>
    </w:tbl>
    <w:p w:rsidR="003C612A" w:rsidRDefault="003C612A" w:rsidP="003C612A">
      <w:pPr>
        <w:rPr>
          <w:lang w:val="ru-RU"/>
        </w:rPr>
      </w:pPr>
    </w:p>
    <w:p w:rsidR="003C612A" w:rsidRDefault="003C612A" w:rsidP="003C612A">
      <w:pPr>
        <w:rPr>
          <w:lang w:val="ru-RU"/>
        </w:rPr>
      </w:pPr>
    </w:p>
    <w:p w:rsidR="00D14EAE" w:rsidRDefault="00D14EAE" w:rsidP="003C612A">
      <w:pPr>
        <w:rPr>
          <w:lang w:val="ru-RU"/>
        </w:rPr>
      </w:pPr>
    </w:p>
    <w:p w:rsidR="00D14EAE" w:rsidRDefault="00D14EAE" w:rsidP="003C612A">
      <w:pPr>
        <w:rPr>
          <w:lang w:val="ru-RU"/>
        </w:rPr>
      </w:pPr>
    </w:p>
    <w:p w:rsidR="00D14EAE" w:rsidRDefault="00D14EAE" w:rsidP="003C612A">
      <w:pPr>
        <w:rPr>
          <w:lang w:val="ru-RU"/>
        </w:rPr>
      </w:pPr>
    </w:p>
    <w:p w:rsidR="00D14EAE" w:rsidRDefault="00D14EAE" w:rsidP="003C612A">
      <w:pPr>
        <w:rPr>
          <w:lang w:val="ru-RU"/>
        </w:rPr>
      </w:pPr>
    </w:p>
    <w:p w:rsidR="00D14EAE" w:rsidRDefault="00D14EAE" w:rsidP="003C612A">
      <w:pPr>
        <w:rPr>
          <w:lang w:val="ru-RU"/>
        </w:rPr>
      </w:pPr>
    </w:p>
    <w:p w:rsidR="00D14EAE" w:rsidRDefault="00D14EAE" w:rsidP="003C612A">
      <w:pPr>
        <w:rPr>
          <w:lang w:val="ru-RU"/>
        </w:rPr>
      </w:pPr>
    </w:p>
    <w:p w:rsidR="003C612A" w:rsidRDefault="003C612A" w:rsidP="003C6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ПОУРОЧНЫЙ ПЛАН </w:t>
      </w:r>
    </w:p>
    <w:p w:rsidR="003C612A" w:rsidRDefault="003C612A" w:rsidP="003C6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1988"/>
        <w:gridCol w:w="792"/>
        <w:gridCol w:w="1500"/>
        <w:gridCol w:w="1554"/>
        <w:gridCol w:w="1109"/>
        <w:gridCol w:w="2316"/>
      </w:tblGrid>
      <w:tr w:rsidR="003C612A" w:rsidTr="00C4181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12A" w:rsidRDefault="003C612A" w:rsidP="00C4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12A" w:rsidRDefault="003C612A" w:rsidP="00C4181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12A" w:rsidRDefault="003C612A" w:rsidP="00C4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12A" w:rsidRDefault="003C612A" w:rsidP="00C4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12A" w:rsidRDefault="003C612A" w:rsidP="00C4181E"/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«Слово о полку Игореве». Стихотворения М.В. Ломоносова,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Фонвизина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02.09.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стихотворения и баллады В.А. Жуковского; комедия А.С.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Грибоедова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«Горе от ума»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04.09.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А.С. Пушкина. Стихотворения, романы «Евгений Онегин» и «Капитанская дочка»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8C610F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05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3C612A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повторение: произведения М.Ю. Лермонтова. </w:t>
            </w: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 Роман «Герой нашего времени»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09.09.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Н.В. Гоголя. Комедия «Ревизор». Поэма «Мертвые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11.09.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А.Н.Островского. Идейно-художественное своеобразие драмы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8C610F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12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"Гроза". Особенности сюжета и своеобразие конфликта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16.09.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Катерины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18.09.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226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8C610F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19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505742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23.09.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bfccec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25.09.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8C610F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26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8025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30.09.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0004569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героя. Обломов и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Штольц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02.10.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eface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8C610F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03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/569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9145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Социально-философский смысл романа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"Обломов". Русская критика о романе. Понятие «</w:t>
            </w: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07.10.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/6631455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09.10.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3966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8C610F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10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14.10.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1304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16.10.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8C610F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17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753714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«Вечные темы» в романе «Отцы и дети». Роль эпилога. Авторская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позиция и способы ее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21.10.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ffea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 «Отцы и дети»: Д.И.Писарев, М.Антонович и </w:t>
            </w:r>
            <w:proofErr w:type="spellStart"/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23.10.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baca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одготовка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8C610F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24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723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Ф.И.Тютчева.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04.11.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/77583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родной природы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06.11.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aff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8C610F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07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2637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11.11.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13.11.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поэзия и лирика чувств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F20DF7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14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18.11.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Н.А.Некрасова «Кому на Руси жить хорошо».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20.11.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2E3E41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21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/38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25.11.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/6409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788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27.11.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fdcc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372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2E3E41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28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017055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мастерство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02.12.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/278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04.12.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работие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ответы на проблемный вопрос,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05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09.12.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211621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М.Е.Салтыкова-Щедрина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11.12.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eed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12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Собирательные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градоначальников и «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16.12.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18.12.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/90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4547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19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cdd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23.12.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59225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318B2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25.12.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/32909836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3C612A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сюжетные линии романа "Преступление и наказание". </w:t>
            </w: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26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.12.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8C610F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09</w:t>
            </w:r>
            <w:r w:rsidR="003318B2" w:rsidRPr="009A0A3D">
              <w:rPr>
                <w:rFonts w:ascii="Times New Roman" w:hAnsi="Times New Roman" w:cs="Times New Roman"/>
                <w:lang w:val="ru-RU"/>
              </w:rPr>
              <w:t>.01.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eadf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Петербурга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13.01.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/14396328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15.01.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16.01.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20.01.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/6355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22.01.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23.01.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59256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27.01.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29.01.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/429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30.01.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03.02.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/95955423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05.02.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 "Война и мир":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Ростовы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4C625E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06.02.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10.02.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12.02.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/927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5948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13.02.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/1156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17.02.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Бородинское сражение как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идейно-композициионный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19.02.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eea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20.02.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"Война и мир"</w:t>
            </w: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браз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24.02.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/0734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Философия истории в романе "Война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26.02.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10754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27.02.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03.03.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05.03.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ccb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805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06.03.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/57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 в произведениях Н.С.Лескова. Особенности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лесковской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10.03.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12.03.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bc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8739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13.03.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862336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17.03.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/9022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19.03.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bea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32083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20.03.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31.03.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faf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02.04.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/6918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комедии "Вишневый сад". Особенности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03.04.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07.04.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09.04.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мастерство, новаторство Чехова-драматурга.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10.04.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8207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14.04.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/717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16.04.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/307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3C612A" w:rsidRDefault="003C612A" w:rsidP="00C4181E">
            <w:pPr>
              <w:spacing w:after="0"/>
              <w:ind w:left="135"/>
              <w:rPr>
                <w:lang w:val="ru-RU"/>
              </w:rPr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17.04.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eabf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21.04.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657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(Ч.Диккенс, Г.Флобера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32996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Ч.Диккенс. Роман "Большие надежды".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24.04.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/46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6375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урок. Г. Флобер "Мадам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28.04.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1436238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30.04.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4669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поэта (А. Рембо, Ш.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01.05.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ecfff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Символические образы в стихотворениях, особенности поэтического языка (на выбор А. Рембо, Ш. </w:t>
            </w:r>
            <w:proofErr w:type="spell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  <w:proofErr w:type="gramStart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05.05.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3C612A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драматурга (Г. Ибсен и др.) </w:t>
            </w: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сюжет и конфли</w:t>
            </w:r>
            <w:proofErr w:type="gramStart"/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07.05.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Ибсен «Кукольный дом». Проблематика 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12.05.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/80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384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3C612A" w:rsidRDefault="003C612A" w:rsidP="00C4181E">
            <w:pPr>
              <w:spacing w:after="0"/>
              <w:ind w:left="135"/>
              <w:rPr>
                <w:lang w:val="ru-RU"/>
              </w:rPr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3C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14.05.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/715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15.05.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/9862089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2AEB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19.05.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6188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21.05.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9871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</w:hyperlink>
          </w:p>
        </w:tc>
      </w:tr>
      <w:tr w:rsidR="003C612A" w:rsidRPr="009A0A3D" w:rsidTr="00C41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зарубежной литературе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D16188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lang w:val="ru-RU"/>
              </w:rPr>
              <w:t>22.05.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12A" w:rsidRPr="009A0A3D" w:rsidRDefault="003C612A" w:rsidP="00C418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A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/43</w:t>
              </w:r>
              <w:proofErr w:type="spellStart"/>
              <w:r w:rsidRPr="009A0A3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proofErr w:type="spellEnd"/>
              <w:r w:rsidRPr="009A0A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8660</w:t>
              </w:r>
            </w:hyperlink>
          </w:p>
        </w:tc>
      </w:tr>
      <w:tr w:rsidR="003C612A" w:rsidTr="00C4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Pr="00744D27" w:rsidRDefault="003C612A" w:rsidP="00C4181E">
            <w:pPr>
              <w:spacing w:after="0"/>
              <w:ind w:left="135"/>
              <w:rPr>
                <w:lang w:val="ru-RU"/>
              </w:rPr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 w:rsidRPr="0074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12A" w:rsidRDefault="003C612A" w:rsidP="00C4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12A" w:rsidRDefault="003C612A" w:rsidP="00C4181E"/>
        </w:tc>
      </w:tr>
    </w:tbl>
    <w:p w:rsidR="003C612A" w:rsidRDefault="003C612A" w:rsidP="003C612A">
      <w:pPr>
        <w:rPr>
          <w:lang w:val="ru-RU"/>
        </w:rPr>
      </w:pPr>
    </w:p>
    <w:p w:rsidR="00D14EAE" w:rsidRDefault="00D14EAE" w:rsidP="003C612A">
      <w:pPr>
        <w:rPr>
          <w:lang w:val="ru-RU"/>
        </w:rPr>
      </w:pPr>
    </w:p>
    <w:p w:rsidR="00D14EAE" w:rsidRPr="00D14EAE" w:rsidRDefault="00D14EAE" w:rsidP="00D14EAE">
      <w:pPr>
        <w:spacing w:after="0"/>
        <w:ind w:left="120"/>
        <w:rPr>
          <w:lang w:val="ru-RU"/>
        </w:rPr>
      </w:pPr>
      <w:r w:rsidRPr="00D14EA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14EAE" w:rsidRPr="00D14EAE" w:rsidRDefault="00D14EAE" w:rsidP="00D14EAE">
      <w:pPr>
        <w:spacing w:after="0" w:line="480" w:lineRule="auto"/>
        <w:ind w:left="120"/>
        <w:rPr>
          <w:lang w:val="ru-RU"/>
        </w:rPr>
      </w:pPr>
      <w:r w:rsidRPr="00D14E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4EAE" w:rsidRPr="00D14EAE" w:rsidRDefault="00D14EAE" w:rsidP="00D14EAE">
      <w:pPr>
        <w:spacing w:after="0" w:line="480" w:lineRule="auto"/>
        <w:ind w:left="120"/>
        <w:rPr>
          <w:lang w:val="ru-RU"/>
        </w:rPr>
      </w:pPr>
    </w:p>
    <w:p w:rsidR="00D14EAE" w:rsidRPr="00D14EAE" w:rsidRDefault="00D14EAE" w:rsidP="00D14EAE">
      <w:pPr>
        <w:spacing w:after="0" w:line="480" w:lineRule="auto"/>
        <w:ind w:left="120"/>
        <w:rPr>
          <w:lang w:val="ru-RU"/>
        </w:rPr>
      </w:pPr>
    </w:p>
    <w:p w:rsidR="00D14EAE" w:rsidRPr="00D14EAE" w:rsidRDefault="00D14EAE" w:rsidP="00D14EAE">
      <w:pPr>
        <w:spacing w:after="0"/>
        <w:ind w:left="120"/>
        <w:rPr>
          <w:lang w:val="ru-RU"/>
        </w:rPr>
      </w:pPr>
    </w:p>
    <w:p w:rsidR="00D14EAE" w:rsidRPr="00D14EAE" w:rsidRDefault="00D14EAE" w:rsidP="00D14EAE">
      <w:pPr>
        <w:spacing w:after="0" w:line="480" w:lineRule="auto"/>
        <w:ind w:left="120"/>
        <w:rPr>
          <w:lang w:val="ru-RU"/>
        </w:rPr>
      </w:pPr>
      <w:r w:rsidRPr="00D14E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4EAE" w:rsidRPr="00D14EAE" w:rsidRDefault="00D14EAE" w:rsidP="00D14EAE">
      <w:pPr>
        <w:spacing w:after="0" w:line="480" w:lineRule="auto"/>
        <w:ind w:left="120"/>
        <w:rPr>
          <w:lang w:val="ru-RU"/>
        </w:rPr>
      </w:pPr>
    </w:p>
    <w:p w:rsidR="00D14EAE" w:rsidRPr="00D14EAE" w:rsidRDefault="00D14EAE" w:rsidP="00D14EAE">
      <w:pPr>
        <w:spacing w:after="0"/>
        <w:ind w:left="120"/>
        <w:rPr>
          <w:lang w:val="ru-RU"/>
        </w:rPr>
      </w:pPr>
    </w:p>
    <w:p w:rsidR="00D14EAE" w:rsidRPr="00744D27" w:rsidRDefault="00D14EAE" w:rsidP="00D14EAE">
      <w:pPr>
        <w:spacing w:after="0" w:line="480" w:lineRule="auto"/>
        <w:ind w:left="120"/>
        <w:rPr>
          <w:lang w:val="ru-RU"/>
        </w:rPr>
      </w:pPr>
      <w:r w:rsidRPr="00744D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4EAE" w:rsidRPr="00744D27" w:rsidRDefault="00D14EAE" w:rsidP="00D14EAE">
      <w:pPr>
        <w:spacing w:after="0" w:line="480" w:lineRule="auto"/>
        <w:ind w:left="120"/>
        <w:rPr>
          <w:lang w:val="ru-RU"/>
        </w:rPr>
      </w:pPr>
    </w:p>
    <w:p w:rsidR="00D14EAE" w:rsidRPr="00D14EAE" w:rsidRDefault="00D14EAE" w:rsidP="003C612A">
      <w:pPr>
        <w:rPr>
          <w:rFonts w:ascii="Times New Roman" w:hAnsi="Times New Roman" w:cs="Times New Roman"/>
          <w:lang w:val="ru-RU"/>
        </w:rPr>
        <w:sectPr w:rsidR="00D14EAE" w:rsidRPr="00D14EAE" w:rsidSect="003C612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C612A" w:rsidRPr="003C612A" w:rsidRDefault="003C612A" w:rsidP="003C612A">
      <w:pPr>
        <w:rPr>
          <w:rFonts w:ascii="Times New Roman" w:hAnsi="Times New Roman" w:cs="Times New Roman"/>
          <w:lang w:val="ru-RU"/>
        </w:rPr>
        <w:sectPr w:rsidR="003C612A" w:rsidRPr="003C6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12A" w:rsidRPr="003C612A" w:rsidRDefault="003C612A" w:rsidP="003C612A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</w:p>
    <w:p w:rsidR="003C612A" w:rsidRPr="00744D27" w:rsidRDefault="003C612A" w:rsidP="003C612A">
      <w:pPr>
        <w:spacing w:after="0"/>
        <w:ind w:left="120"/>
        <w:rPr>
          <w:lang w:val="ru-RU"/>
        </w:rPr>
      </w:pPr>
    </w:p>
    <w:p w:rsidR="003C612A" w:rsidRPr="00744D27" w:rsidRDefault="003C612A" w:rsidP="003C612A">
      <w:pPr>
        <w:spacing w:after="0"/>
        <w:ind w:firstLine="600"/>
        <w:jc w:val="both"/>
        <w:rPr>
          <w:lang w:val="ru-RU"/>
        </w:rPr>
      </w:pPr>
    </w:p>
    <w:p w:rsidR="000139B6" w:rsidRPr="003C612A" w:rsidRDefault="000139B6" w:rsidP="003C612A">
      <w:pPr>
        <w:rPr>
          <w:rFonts w:ascii="Times New Roman" w:hAnsi="Times New Roman" w:cs="Times New Roman"/>
          <w:szCs w:val="28"/>
          <w:lang w:val="ru-RU"/>
        </w:rPr>
      </w:pPr>
    </w:p>
    <w:sectPr w:rsidR="000139B6" w:rsidRPr="003C612A" w:rsidSect="000E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938"/>
    <w:multiLevelType w:val="multilevel"/>
    <w:tmpl w:val="B5FE5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E25B0"/>
    <w:multiLevelType w:val="multilevel"/>
    <w:tmpl w:val="258CE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C731A"/>
    <w:multiLevelType w:val="multilevel"/>
    <w:tmpl w:val="DE60B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44F1E"/>
    <w:multiLevelType w:val="multilevel"/>
    <w:tmpl w:val="040CA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D1582"/>
    <w:multiLevelType w:val="multilevel"/>
    <w:tmpl w:val="C1288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B1EE8"/>
    <w:multiLevelType w:val="hybridMultilevel"/>
    <w:tmpl w:val="F3A0D832"/>
    <w:lvl w:ilvl="0" w:tplc="C78252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97AE4"/>
    <w:multiLevelType w:val="multilevel"/>
    <w:tmpl w:val="83224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F0145D"/>
    <w:multiLevelType w:val="multilevel"/>
    <w:tmpl w:val="C35C1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A7B2E"/>
    <w:multiLevelType w:val="multilevel"/>
    <w:tmpl w:val="EEA61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1178C3"/>
    <w:multiLevelType w:val="multilevel"/>
    <w:tmpl w:val="358EE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D3055"/>
    <w:multiLevelType w:val="multilevel"/>
    <w:tmpl w:val="DAC42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41328"/>
    <w:multiLevelType w:val="multilevel"/>
    <w:tmpl w:val="42E48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E1A84"/>
    <w:multiLevelType w:val="multilevel"/>
    <w:tmpl w:val="EF28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8968BF"/>
    <w:multiLevelType w:val="multilevel"/>
    <w:tmpl w:val="50205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BE2102"/>
    <w:multiLevelType w:val="multilevel"/>
    <w:tmpl w:val="DD6C1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5B1853"/>
    <w:multiLevelType w:val="multilevel"/>
    <w:tmpl w:val="AFE80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DF2A6A"/>
    <w:multiLevelType w:val="multilevel"/>
    <w:tmpl w:val="BEA8E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310670"/>
    <w:multiLevelType w:val="hybridMultilevel"/>
    <w:tmpl w:val="31C00DA2"/>
    <w:lvl w:ilvl="0" w:tplc="F06AD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D176E"/>
    <w:multiLevelType w:val="multilevel"/>
    <w:tmpl w:val="39666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5"/>
  </w:num>
  <w:num w:numId="5">
    <w:abstractNumId w:val="1"/>
  </w:num>
  <w:num w:numId="6">
    <w:abstractNumId w:val="14"/>
  </w:num>
  <w:num w:numId="7">
    <w:abstractNumId w:val="12"/>
  </w:num>
  <w:num w:numId="8">
    <w:abstractNumId w:val="16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9"/>
  </w:num>
  <w:num w:numId="16">
    <w:abstractNumId w:val="13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408"/>
    <w:rsid w:val="000139B6"/>
    <w:rsid w:val="00042AF5"/>
    <w:rsid w:val="00052413"/>
    <w:rsid w:val="000638C2"/>
    <w:rsid w:val="000E1F0C"/>
    <w:rsid w:val="001430A8"/>
    <w:rsid w:val="001D087E"/>
    <w:rsid w:val="002E2C15"/>
    <w:rsid w:val="002E3E41"/>
    <w:rsid w:val="003318B2"/>
    <w:rsid w:val="003C612A"/>
    <w:rsid w:val="003F7086"/>
    <w:rsid w:val="003F7687"/>
    <w:rsid w:val="0042718A"/>
    <w:rsid w:val="004C625E"/>
    <w:rsid w:val="004F27D8"/>
    <w:rsid w:val="005E4C72"/>
    <w:rsid w:val="00670408"/>
    <w:rsid w:val="006B17EE"/>
    <w:rsid w:val="006E67F1"/>
    <w:rsid w:val="00707E52"/>
    <w:rsid w:val="007B64E9"/>
    <w:rsid w:val="008922DB"/>
    <w:rsid w:val="008A0867"/>
    <w:rsid w:val="008C610F"/>
    <w:rsid w:val="009330A1"/>
    <w:rsid w:val="00942F1F"/>
    <w:rsid w:val="00954824"/>
    <w:rsid w:val="00976740"/>
    <w:rsid w:val="009A0A3D"/>
    <w:rsid w:val="00A05A62"/>
    <w:rsid w:val="00A54494"/>
    <w:rsid w:val="00A571AD"/>
    <w:rsid w:val="00C4181E"/>
    <w:rsid w:val="00C879C2"/>
    <w:rsid w:val="00CA4A19"/>
    <w:rsid w:val="00D12AEB"/>
    <w:rsid w:val="00D14EAE"/>
    <w:rsid w:val="00D16188"/>
    <w:rsid w:val="00D16EE8"/>
    <w:rsid w:val="00D42D2C"/>
    <w:rsid w:val="00D51C20"/>
    <w:rsid w:val="00D83320"/>
    <w:rsid w:val="00DB1A25"/>
    <w:rsid w:val="00E772E2"/>
    <w:rsid w:val="00EE4AE0"/>
    <w:rsid w:val="00EF1E92"/>
    <w:rsid w:val="00F16232"/>
    <w:rsid w:val="00F20DF7"/>
    <w:rsid w:val="00F628C9"/>
    <w:rsid w:val="00F97C48"/>
    <w:rsid w:val="00FB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2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C6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6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61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61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61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C612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C612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table" w:styleId="a3">
    <w:name w:val="Table Grid"/>
    <w:basedOn w:val="a1"/>
    <w:uiPriority w:val="59"/>
    <w:rsid w:val="00670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E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612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12A"/>
    <w:rPr>
      <w:lang w:val="en-US"/>
    </w:rPr>
  </w:style>
  <w:style w:type="paragraph" w:styleId="a7">
    <w:name w:val="Normal Indent"/>
    <w:basedOn w:val="a"/>
    <w:uiPriority w:val="99"/>
    <w:unhideWhenUsed/>
    <w:rsid w:val="003C612A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3C612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C61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3C612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C61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3C612A"/>
    <w:rPr>
      <w:i/>
      <w:iCs/>
    </w:rPr>
  </w:style>
  <w:style w:type="character" w:styleId="ad">
    <w:name w:val="Hyperlink"/>
    <w:basedOn w:val="a0"/>
    <w:uiPriority w:val="99"/>
    <w:unhideWhenUsed/>
    <w:rsid w:val="003C61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025ef8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dc1d9abf" TargetMode="External"/><Relationship Id="rId42" Type="http://schemas.openxmlformats.org/officeDocument/2006/relationships/hyperlink" Target="https://m.edsoo.ru/9f46e13e" TargetMode="External"/><Relationship Id="rId47" Type="http://schemas.openxmlformats.org/officeDocument/2006/relationships/hyperlink" Target="https://m.edsoo.ru/38fb8ca5" TargetMode="External"/><Relationship Id="rId63" Type="http://schemas.openxmlformats.org/officeDocument/2006/relationships/hyperlink" Target="https://m.edsoo.ru/e31eadf2" TargetMode="External"/><Relationship Id="rId68" Type="http://schemas.openxmlformats.org/officeDocument/2006/relationships/hyperlink" Target="https://m.edsoo.ru/55f0d8d3" TargetMode="External"/><Relationship Id="rId84" Type="http://schemas.openxmlformats.org/officeDocument/2006/relationships/hyperlink" Target="https://m.edsoo.ru/2ea4166f" TargetMode="External"/><Relationship Id="rId89" Type="http://schemas.openxmlformats.org/officeDocument/2006/relationships/hyperlink" Target="https://m.edsoo.ru/6dbc8739" TargetMode="External"/><Relationship Id="rId112" Type="http://schemas.openxmlformats.org/officeDocument/2006/relationships/hyperlink" Target="https://m.edsoo.ru/715fba62" TargetMode="External"/><Relationship Id="rId16" Type="http://schemas.openxmlformats.org/officeDocument/2006/relationships/hyperlink" Target="https://m.edsoo.ru/e20b36e4" TargetMode="External"/><Relationship Id="rId107" Type="http://schemas.openxmlformats.org/officeDocument/2006/relationships/hyperlink" Target="https://m.edsoo.ru/24b4669a" TargetMode="External"/><Relationship Id="rId11" Type="http://schemas.openxmlformats.org/officeDocument/2006/relationships/hyperlink" Target="https://m.edsoo.ru/e20b36e4" TargetMode="External"/><Relationship Id="rId24" Type="http://schemas.openxmlformats.org/officeDocument/2006/relationships/hyperlink" Target="https://m.edsoo.ru/b2bfccec" TargetMode="External"/><Relationship Id="rId32" Type="http://schemas.openxmlformats.org/officeDocument/2006/relationships/hyperlink" Target="https://m.edsoo.ru/e9505c01" TargetMode="External"/><Relationship Id="rId37" Type="http://schemas.openxmlformats.org/officeDocument/2006/relationships/hyperlink" Target="https://m.edsoo.ru/b800baca" TargetMode="External"/><Relationship Id="rId40" Type="http://schemas.openxmlformats.org/officeDocument/2006/relationships/hyperlink" Target="https://m.edsoo.ru/f46e3aff" TargetMode="External"/><Relationship Id="rId45" Type="http://schemas.openxmlformats.org/officeDocument/2006/relationships/hyperlink" Target="https://m.edsoo.ru/ab0ee46b" TargetMode="External"/><Relationship Id="rId53" Type="http://schemas.openxmlformats.org/officeDocument/2006/relationships/hyperlink" Target="https://m.edsoo.ru/8f005a51" TargetMode="External"/><Relationship Id="rId58" Type="http://schemas.openxmlformats.org/officeDocument/2006/relationships/hyperlink" Target="https://m.edsoo.ru/90dd4547" TargetMode="External"/><Relationship Id="rId66" Type="http://schemas.openxmlformats.org/officeDocument/2006/relationships/hyperlink" Target="https://m.edsoo.ru/f8f251b2" TargetMode="External"/><Relationship Id="rId74" Type="http://schemas.openxmlformats.org/officeDocument/2006/relationships/hyperlink" Target="https://m.edsoo.ru/9cc9c4c1" TargetMode="External"/><Relationship Id="rId79" Type="http://schemas.openxmlformats.org/officeDocument/2006/relationships/hyperlink" Target="https://m.edsoo.ru/72b7eb95" TargetMode="External"/><Relationship Id="rId87" Type="http://schemas.openxmlformats.org/officeDocument/2006/relationships/hyperlink" Target="https://m.edsoo.ru/57bd5e1b" TargetMode="External"/><Relationship Id="rId102" Type="http://schemas.openxmlformats.org/officeDocument/2006/relationships/hyperlink" Target="https://m.edsoo.ru/eabf4f90" TargetMode="External"/><Relationship Id="rId110" Type="http://schemas.openxmlformats.org/officeDocument/2006/relationships/hyperlink" Target="https://m.edsoo.ru/f12a62ec" TargetMode="External"/><Relationship Id="rId115" Type="http://schemas.openxmlformats.org/officeDocument/2006/relationships/hyperlink" Target="https://m.edsoo.ru/ce9871fb" TargetMode="External"/><Relationship Id="rId5" Type="http://schemas.openxmlformats.org/officeDocument/2006/relationships/hyperlink" Target="https://m.edsoo.ru/e20b36e4" TargetMode="External"/><Relationship Id="rId61" Type="http://schemas.openxmlformats.org/officeDocument/2006/relationships/hyperlink" Target="https://m.edsoo.ru/32909836" TargetMode="External"/><Relationship Id="rId82" Type="http://schemas.openxmlformats.org/officeDocument/2006/relationships/hyperlink" Target="https://m.edsoo.ru/0734a41a" TargetMode="External"/><Relationship Id="rId90" Type="http://schemas.openxmlformats.org/officeDocument/2006/relationships/hyperlink" Target="https://m.edsoo.ru/a862336c" TargetMode="External"/><Relationship Id="rId95" Type="http://schemas.openxmlformats.org/officeDocument/2006/relationships/hyperlink" Target="https://m.edsoo.ru/6918f662" TargetMode="External"/><Relationship Id="rId19" Type="http://schemas.openxmlformats.org/officeDocument/2006/relationships/hyperlink" Target="https://m.edsoo.ru/e20b36e4" TargetMode="External"/><Relationship Id="rId14" Type="http://schemas.openxmlformats.org/officeDocument/2006/relationships/hyperlink" Target="https://m.edsoo.ru/e20b36e4" TargetMode="External"/><Relationship Id="rId22" Type="http://schemas.openxmlformats.org/officeDocument/2006/relationships/hyperlink" Target="https://m.edsoo.ru/52a8f226" TargetMode="External"/><Relationship Id="rId27" Type="http://schemas.openxmlformats.org/officeDocument/2006/relationships/hyperlink" Target="https://m.edsoo.ru/d0004569" TargetMode="External"/><Relationship Id="rId30" Type="http://schemas.openxmlformats.org/officeDocument/2006/relationships/hyperlink" Target="https://m.edsoo.ru/6631455a" TargetMode="External"/><Relationship Id="rId35" Type="http://schemas.openxmlformats.org/officeDocument/2006/relationships/hyperlink" Target="https://m.edsoo.ru/c753714b" TargetMode="External"/><Relationship Id="rId43" Type="http://schemas.openxmlformats.org/officeDocument/2006/relationships/hyperlink" Target="https://m.edsoo.ru/d94a8edc" TargetMode="External"/><Relationship Id="rId48" Type="http://schemas.openxmlformats.org/officeDocument/2006/relationships/hyperlink" Target="https://m.edsoo.ru/6409d788" TargetMode="External"/><Relationship Id="rId56" Type="http://schemas.openxmlformats.org/officeDocument/2006/relationships/hyperlink" Target="https://m.edsoo.ru/8b277b94" TargetMode="External"/><Relationship Id="rId64" Type="http://schemas.openxmlformats.org/officeDocument/2006/relationships/hyperlink" Target="https://m.edsoo.ru/14396328" TargetMode="External"/><Relationship Id="rId69" Type="http://schemas.openxmlformats.org/officeDocument/2006/relationships/hyperlink" Target="https://m.edsoo.ru/4ff59256" TargetMode="External"/><Relationship Id="rId77" Type="http://schemas.openxmlformats.org/officeDocument/2006/relationships/hyperlink" Target="https://m.edsoo.ru/927c5948" TargetMode="External"/><Relationship Id="rId100" Type="http://schemas.openxmlformats.org/officeDocument/2006/relationships/hyperlink" Target="https://m.edsoo.ru/717e7f8f" TargetMode="External"/><Relationship Id="rId105" Type="http://schemas.openxmlformats.org/officeDocument/2006/relationships/hyperlink" Target="https://m.edsoo.ru/46bb6375" TargetMode="External"/><Relationship Id="rId113" Type="http://schemas.openxmlformats.org/officeDocument/2006/relationships/hyperlink" Target="https://m.edsoo.ru/9862089c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e20b36e4" TargetMode="External"/><Relationship Id="rId51" Type="http://schemas.openxmlformats.org/officeDocument/2006/relationships/hyperlink" Target="https://m.edsoo.ru/278e6a2c" TargetMode="External"/><Relationship Id="rId72" Type="http://schemas.openxmlformats.org/officeDocument/2006/relationships/hyperlink" Target="https://m.edsoo.ru/92dd8da8" TargetMode="External"/><Relationship Id="rId80" Type="http://schemas.openxmlformats.org/officeDocument/2006/relationships/hyperlink" Target="https://m.edsoo.ru/9f8eea9e" TargetMode="External"/><Relationship Id="rId85" Type="http://schemas.openxmlformats.org/officeDocument/2006/relationships/hyperlink" Target="https://m.edsoo.ru/db3e1a0e" TargetMode="External"/><Relationship Id="rId93" Type="http://schemas.openxmlformats.org/officeDocument/2006/relationships/hyperlink" Target="https://m.edsoo.ru/551f8b1a" TargetMode="External"/><Relationship Id="rId98" Type="http://schemas.openxmlformats.org/officeDocument/2006/relationships/hyperlink" Target="https://m.edsoo.ru/fc560d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20b36e4" TargetMode="External"/><Relationship Id="rId17" Type="http://schemas.openxmlformats.org/officeDocument/2006/relationships/hyperlink" Target="https://m.edsoo.ru/e20b36e4" TargetMode="External"/><Relationship Id="rId25" Type="http://schemas.openxmlformats.org/officeDocument/2006/relationships/hyperlink" Target="https://m.edsoo.ru/f1bf6dac" TargetMode="External"/><Relationship Id="rId33" Type="http://schemas.openxmlformats.org/officeDocument/2006/relationships/hyperlink" Target="https://m.edsoo.ru/e43e1304" TargetMode="External"/><Relationship Id="rId38" Type="http://schemas.openxmlformats.org/officeDocument/2006/relationships/hyperlink" Target="https://m.edsoo.ru/cca723e7" TargetMode="External"/><Relationship Id="rId46" Type="http://schemas.openxmlformats.org/officeDocument/2006/relationships/hyperlink" Target="https://m.edsoo.ru/fc94db83" TargetMode="External"/><Relationship Id="rId59" Type="http://schemas.openxmlformats.org/officeDocument/2006/relationships/hyperlink" Target="https://m.edsoo.ru/48dc8cdd" TargetMode="External"/><Relationship Id="rId67" Type="http://schemas.openxmlformats.org/officeDocument/2006/relationships/hyperlink" Target="https://m.edsoo.ru/6355e71c" TargetMode="External"/><Relationship Id="rId103" Type="http://schemas.openxmlformats.org/officeDocument/2006/relationships/hyperlink" Target="https://m.edsoo.ru/69ad657e" TargetMode="External"/><Relationship Id="rId108" Type="http://schemas.openxmlformats.org/officeDocument/2006/relationships/hyperlink" Target="https://m.edsoo.ru/ecfff6fe" TargetMode="External"/><Relationship Id="rId116" Type="http://schemas.openxmlformats.org/officeDocument/2006/relationships/hyperlink" Target="https://m.edsoo.ru/43fc8660" TargetMode="External"/><Relationship Id="rId20" Type="http://schemas.openxmlformats.org/officeDocument/2006/relationships/hyperlink" Target="https://m.edsoo.ru/d6a66018" TargetMode="External"/><Relationship Id="rId41" Type="http://schemas.openxmlformats.org/officeDocument/2006/relationships/hyperlink" Target="https://m.edsoo.ru/e6e2637d" TargetMode="External"/><Relationship Id="rId54" Type="http://schemas.openxmlformats.org/officeDocument/2006/relationships/hyperlink" Target="https://m.edsoo.ru/db211621" TargetMode="External"/><Relationship Id="rId62" Type="http://schemas.openxmlformats.org/officeDocument/2006/relationships/hyperlink" Target="https://m.edsoo.ru/b1d66b91" TargetMode="External"/><Relationship Id="rId70" Type="http://schemas.openxmlformats.org/officeDocument/2006/relationships/hyperlink" Target="https://m.edsoo.ru/fd0ec140" TargetMode="External"/><Relationship Id="rId75" Type="http://schemas.openxmlformats.org/officeDocument/2006/relationships/hyperlink" Target="https://m.edsoo.ru/0e0d5a32" TargetMode="External"/><Relationship Id="rId83" Type="http://schemas.openxmlformats.org/officeDocument/2006/relationships/hyperlink" Target="https://m.edsoo.ru/6ad10754" TargetMode="External"/><Relationship Id="rId88" Type="http://schemas.openxmlformats.org/officeDocument/2006/relationships/hyperlink" Target="https://m.edsoo.ru/db8ec70a" TargetMode="External"/><Relationship Id="rId91" Type="http://schemas.openxmlformats.org/officeDocument/2006/relationships/hyperlink" Target="https://m.edsoo.ru/9022ff94" TargetMode="External"/><Relationship Id="rId96" Type="http://schemas.openxmlformats.org/officeDocument/2006/relationships/hyperlink" Target="https://m.edsoo.ru/cd3c411f" TargetMode="External"/><Relationship Id="rId111" Type="http://schemas.openxmlformats.org/officeDocument/2006/relationships/hyperlink" Target="https://m.edsoo.ru/80c384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20b36e4" TargetMode="External"/><Relationship Id="rId15" Type="http://schemas.openxmlformats.org/officeDocument/2006/relationships/hyperlink" Target="https://m.edsoo.ru/e20b36e4" TargetMode="External"/><Relationship Id="rId23" Type="http://schemas.openxmlformats.org/officeDocument/2006/relationships/hyperlink" Target="https://m.edsoo.ru/d505742d" TargetMode="External"/><Relationship Id="rId28" Type="http://schemas.openxmlformats.org/officeDocument/2006/relationships/hyperlink" Target="https://m.edsoo.ru/7eface0f" TargetMode="External"/><Relationship Id="rId36" Type="http://schemas.openxmlformats.org/officeDocument/2006/relationships/hyperlink" Target="https://m.edsoo.ru/f04ffea9" TargetMode="External"/><Relationship Id="rId49" Type="http://schemas.openxmlformats.org/officeDocument/2006/relationships/hyperlink" Target="https://m.edsoo.ru/0fdcc372" TargetMode="External"/><Relationship Id="rId57" Type="http://schemas.openxmlformats.org/officeDocument/2006/relationships/hyperlink" Target="https://m.edsoo.ru/62b032c0" TargetMode="External"/><Relationship Id="rId106" Type="http://schemas.openxmlformats.org/officeDocument/2006/relationships/hyperlink" Target="https://m.edsoo.ru/e1436238" TargetMode="External"/><Relationship Id="rId114" Type="http://schemas.openxmlformats.org/officeDocument/2006/relationships/hyperlink" Target="https://m.edsoo.ru/5a351bd7" TargetMode="External"/><Relationship Id="rId10" Type="http://schemas.openxmlformats.org/officeDocument/2006/relationships/hyperlink" Target="https://m.edsoo.ru/e20b36e4" TargetMode="External"/><Relationship Id="rId31" Type="http://schemas.openxmlformats.org/officeDocument/2006/relationships/hyperlink" Target="https://m.edsoo.ru/9e3b3966" TargetMode="External"/><Relationship Id="rId44" Type="http://schemas.openxmlformats.org/officeDocument/2006/relationships/hyperlink" Target="https://m.edsoo.ru/4d9c87fd" TargetMode="External"/><Relationship Id="rId52" Type="http://schemas.openxmlformats.org/officeDocument/2006/relationships/hyperlink" Target="https://m.edsoo.ru/396f644b" TargetMode="External"/><Relationship Id="rId60" Type="http://schemas.openxmlformats.org/officeDocument/2006/relationships/hyperlink" Target="https://m.edsoo.ru/b6b59225" TargetMode="External"/><Relationship Id="rId65" Type="http://schemas.openxmlformats.org/officeDocument/2006/relationships/hyperlink" Target="https://m.edsoo.ru/eb282fbc" TargetMode="External"/><Relationship Id="rId73" Type="http://schemas.openxmlformats.org/officeDocument/2006/relationships/hyperlink" Target="https://m.edsoo.ru/95955423" TargetMode="External"/><Relationship Id="rId78" Type="http://schemas.openxmlformats.org/officeDocument/2006/relationships/hyperlink" Target="https://m.edsoo.ru/1156f7fb" TargetMode="External"/><Relationship Id="rId81" Type="http://schemas.openxmlformats.org/officeDocument/2006/relationships/hyperlink" Target="https://m.edsoo.ru/bb7c12a0" TargetMode="External"/><Relationship Id="rId86" Type="http://schemas.openxmlformats.org/officeDocument/2006/relationships/hyperlink" Target="https://m.edsoo.ru/50ccb805" TargetMode="External"/><Relationship Id="rId94" Type="http://schemas.openxmlformats.org/officeDocument/2006/relationships/hyperlink" Target="https://m.edsoo.ru/d1bc0faf" TargetMode="External"/><Relationship Id="rId99" Type="http://schemas.openxmlformats.org/officeDocument/2006/relationships/hyperlink" Target="https://m.edsoo.ru/28ea8207" TargetMode="External"/><Relationship Id="rId101" Type="http://schemas.openxmlformats.org/officeDocument/2006/relationships/hyperlink" Target="https://m.edsoo.ru/307edf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20b36e4" TargetMode="External"/><Relationship Id="rId13" Type="http://schemas.openxmlformats.org/officeDocument/2006/relationships/hyperlink" Target="https://m.edsoo.ru/e20b36e4" TargetMode="External"/><Relationship Id="rId18" Type="http://schemas.openxmlformats.org/officeDocument/2006/relationships/hyperlink" Target="https://m.edsoo.ru/e20b36e4" TargetMode="External"/><Relationship Id="rId39" Type="http://schemas.openxmlformats.org/officeDocument/2006/relationships/hyperlink" Target="https://m.edsoo.ru/77583f5e" TargetMode="External"/><Relationship Id="rId109" Type="http://schemas.openxmlformats.org/officeDocument/2006/relationships/hyperlink" Target="https://m.edsoo.ru/d0cc465e" TargetMode="External"/><Relationship Id="rId34" Type="http://schemas.openxmlformats.org/officeDocument/2006/relationships/hyperlink" Target="https://m.edsoo.ru/f8f820d8" TargetMode="External"/><Relationship Id="rId50" Type="http://schemas.openxmlformats.org/officeDocument/2006/relationships/hyperlink" Target="https://m.edsoo.ru/2e017055" TargetMode="External"/><Relationship Id="rId55" Type="http://schemas.openxmlformats.org/officeDocument/2006/relationships/hyperlink" Target="https://m.edsoo.ru/3d6eed61" TargetMode="External"/><Relationship Id="rId76" Type="http://schemas.openxmlformats.org/officeDocument/2006/relationships/hyperlink" Target="https://m.edsoo.ru/af7a1d5e" TargetMode="External"/><Relationship Id="rId97" Type="http://schemas.openxmlformats.org/officeDocument/2006/relationships/hyperlink" Target="https://m.edsoo.ru/36f2aa60" TargetMode="External"/><Relationship Id="rId104" Type="http://schemas.openxmlformats.org/officeDocument/2006/relationships/hyperlink" Target="https://m.edsoo.ru/85d32996" TargetMode="External"/><Relationship Id="rId7" Type="http://schemas.openxmlformats.org/officeDocument/2006/relationships/hyperlink" Target="https://m.edsoo.ru/e20b36e4" TargetMode="External"/><Relationship Id="rId71" Type="http://schemas.openxmlformats.org/officeDocument/2006/relationships/hyperlink" Target="https://m.edsoo.ru/429ee50c" TargetMode="External"/><Relationship Id="rId92" Type="http://schemas.openxmlformats.org/officeDocument/2006/relationships/hyperlink" Target="https://m.edsoo.ru/bea3208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69d9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42</Pages>
  <Words>8183</Words>
  <Characters>46644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Home</cp:lastModifiedBy>
  <cp:revision>10</cp:revision>
  <dcterms:created xsi:type="dcterms:W3CDTF">2024-06-22T17:44:00Z</dcterms:created>
  <dcterms:modified xsi:type="dcterms:W3CDTF">2024-08-29T17:59:00Z</dcterms:modified>
</cp:coreProperties>
</file>